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A0" w:rsidRDefault="00ED61A0" w:rsidP="00ED61A0">
      <w:pPr>
        <w:pStyle w:val="a3"/>
        <w:ind w:firstLine="851"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val="uk-UA"/>
        </w:rPr>
        <w:t>Перелік документів, які необхідні для</w:t>
      </w:r>
    </w:p>
    <w:p w:rsidR="000E4F5D" w:rsidRDefault="00094F2E" w:rsidP="00094F2E">
      <w:pPr>
        <w:pStyle w:val="a3"/>
        <w:ind w:firstLine="851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приєдн</w:t>
      </w:r>
      <w:r w:rsidR="006811C4">
        <w:rPr>
          <w:rFonts w:ascii="Times New Roman" w:hAnsi="Times New Roman"/>
          <w:b/>
          <w:sz w:val="28"/>
          <w:lang w:val="uk-UA"/>
        </w:rPr>
        <w:t>ання до депозитарних послуг НБУ</w:t>
      </w:r>
    </w:p>
    <w:p w:rsidR="00ED61A0" w:rsidRDefault="00ED61A0" w:rsidP="00094F2E">
      <w:pPr>
        <w:pStyle w:val="a3"/>
        <w:ind w:firstLine="851"/>
        <w:jc w:val="center"/>
        <w:rPr>
          <w:rFonts w:ascii="Times New Roman" w:hAnsi="Times New Roman"/>
          <w:b/>
          <w:sz w:val="28"/>
          <w:lang w:val="uk-UA"/>
        </w:rPr>
      </w:pPr>
    </w:p>
    <w:p w:rsidR="00ED61A0" w:rsidRPr="000E4F5D" w:rsidRDefault="00ED61A0" w:rsidP="00094F2E">
      <w:pPr>
        <w:pStyle w:val="a3"/>
        <w:ind w:firstLine="851"/>
        <w:jc w:val="center"/>
        <w:rPr>
          <w:rFonts w:ascii="Times New Roman" w:hAnsi="Times New Roman"/>
          <w:b/>
          <w:sz w:val="28"/>
          <w:lang w:val="uk-UA"/>
        </w:rPr>
      </w:pPr>
    </w:p>
    <w:p w:rsidR="00694289" w:rsidRPr="006811C4" w:rsidRDefault="00694289"/>
    <w:p w:rsidR="00793556" w:rsidRPr="00793556" w:rsidRDefault="002E15FE" w:rsidP="00793556">
      <w:pPr>
        <w:numPr>
          <w:ilvl w:val="0"/>
          <w:numId w:val="1"/>
        </w:numPr>
        <w:tabs>
          <w:tab w:val="clear" w:pos="142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E5FA9">
        <w:rPr>
          <w:sz w:val="28"/>
          <w:szCs w:val="28"/>
        </w:rPr>
        <w:t>аява</w:t>
      </w:r>
      <w:r w:rsidR="009D6B2A">
        <w:rPr>
          <w:sz w:val="28"/>
          <w:szCs w:val="28"/>
        </w:rPr>
        <w:t xml:space="preserve"> у довільній формі</w:t>
      </w:r>
      <w:r w:rsidR="006603A4">
        <w:rPr>
          <w:sz w:val="28"/>
          <w:szCs w:val="28"/>
        </w:rPr>
        <w:t>,</w:t>
      </w:r>
      <w:r w:rsidR="00FF426C">
        <w:rPr>
          <w:sz w:val="28"/>
          <w:szCs w:val="28"/>
        </w:rPr>
        <w:t xml:space="preserve"> </w:t>
      </w:r>
      <w:r w:rsidR="006603A4" w:rsidRPr="003C4B37">
        <w:rPr>
          <w:sz w:val="28"/>
          <w:szCs w:val="28"/>
        </w:rPr>
        <w:t>у якій зазначено, що депозитарна установа бажає отримувати депозитарні послуги</w:t>
      </w:r>
      <w:r w:rsidR="000E5D4E">
        <w:rPr>
          <w:sz w:val="28"/>
          <w:szCs w:val="28"/>
        </w:rPr>
        <w:t xml:space="preserve"> та</w:t>
      </w:r>
      <w:r w:rsidR="005E5FA9">
        <w:rPr>
          <w:sz w:val="28"/>
          <w:szCs w:val="28"/>
        </w:rPr>
        <w:t xml:space="preserve"> </w:t>
      </w:r>
      <w:r w:rsidR="000E5D4E">
        <w:rPr>
          <w:sz w:val="28"/>
          <w:szCs w:val="28"/>
        </w:rPr>
        <w:t xml:space="preserve">перелік документів, які надаються, </w:t>
      </w:r>
      <w:r w:rsidR="000E5D4E" w:rsidRPr="00B44F8D">
        <w:rPr>
          <w:i/>
        </w:rPr>
        <w:t xml:space="preserve"> </w:t>
      </w:r>
      <w:r w:rsidR="000E5D4E">
        <w:rPr>
          <w:i/>
        </w:rPr>
        <w:t>підписана</w:t>
      </w:r>
      <w:r w:rsidR="005E5FA9" w:rsidRPr="00B44F8D">
        <w:rPr>
          <w:i/>
        </w:rPr>
        <w:t xml:space="preserve"> розпорядником рахунку</w:t>
      </w:r>
      <w:r w:rsidR="00AD0935">
        <w:rPr>
          <w:i/>
        </w:rPr>
        <w:t>,</w:t>
      </w:r>
    </w:p>
    <w:p w:rsidR="00374E50" w:rsidRPr="00374E50" w:rsidRDefault="002E15FE" w:rsidP="00374E50">
      <w:pPr>
        <w:numPr>
          <w:ilvl w:val="0"/>
          <w:numId w:val="1"/>
        </w:numPr>
        <w:tabs>
          <w:tab w:val="clear" w:pos="142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3556" w:rsidRPr="00793556">
        <w:rPr>
          <w:sz w:val="28"/>
          <w:szCs w:val="28"/>
        </w:rPr>
        <w:t>нкет</w:t>
      </w:r>
      <w:r w:rsidR="005E5FA9">
        <w:rPr>
          <w:sz w:val="28"/>
          <w:szCs w:val="28"/>
        </w:rPr>
        <w:t>а</w:t>
      </w:r>
      <w:r w:rsidR="00793556" w:rsidRPr="00793556">
        <w:rPr>
          <w:sz w:val="28"/>
          <w:szCs w:val="28"/>
        </w:rPr>
        <w:t xml:space="preserve"> рахунку в цінних паперах</w:t>
      </w:r>
      <w:r w:rsidR="005E5FA9">
        <w:rPr>
          <w:sz w:val="28"/>
          <w:szCs w:val="28"/>
        </w:rPr>
        <w:t xml:space="preserve">, </w:t>
      </w:r>
      <w:r w:rsidR="00615415">
        <w:rPr>
          <w:i/>
        </w:rPr>
        <w:t>підписана</w:t>
      </w:r>
      <w:r w:rsidR="005E5FA9" w:rsidRPr="00B44F8D">
        <w:rPr>
          <w:i/>
        </w:rPr>
        <w:t xml:space="preserve"> розпорядником рахунку</w:t>
      </w:r>
      <w:r w:rsidR="00094F2E">
        <w:rPr>
          <w:i/>
        </w:rPr>
        <w:t>;</w:t>
      </w:r>
    </w:p>
    <w:p w:rsidR="002703B8" w:rsidRDefault="00374E50" w:rsidP="002703B8">
      <w:pPr>
        <w:numPr>
          <w:ilvl w:val="0"/>
          <w:numId w:val="1"/>
        </w:numPr>
        <w:tabs>
          <w:tab w:val="clear" w:pos="142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374E50">
        <w:rPr>
          <w:sz w:val="28"/>
          <w:szCs w:val="28"/>
        </w:rPr>
        <w:t xml:space="preserve"> зареєстрованого у</w:t>
      </w:r>
      <w:r>
        <w:rPr>
          <w:sz w:val="28"/>
          <w:szCs w:val="28"/>
        </w:rPr>
        <w:t xml:space="preserve">становчого документа, </w:t>
      </w:r>
      <w:r w:rsidRPr="00374E50">
        <w:rPr>
          <w:i/>
        </w:rPr>
        <w:t>засвідчена підписом керівника депозитарної установи</w:t>
      </w:r>
      <w:r w:rsidRPr="00374E50">
        <w:rPr>
          <w:sz w:val="28"/>
          <w:szCs w:val="28"/>
        </w:rPr>
        <w:t>, якщо він не розміщений на порталі електронних сервісів юридичних осіб, фізичних осіб-підприємців і громадських формувань. Депозитарні установи, установчі документи яких оприлюднені на порталі електронних сервісів юридичних осіб, фізичних осіб-підприємців і громадських формувань,  копію установчого документа не надають</w:t>
      </w:r>
      <w:r w:rsidR="00726411">
        <w:rPr>
          <w:sz w:val="28"/>
          <w:szCs w:val="28"/>
        </w:rPr>
        <w:t xml:space="preserve"> (</w:t>
      </w:r>
      <w:r w:rsidR="008601A4">
        <w:rPr>
          <w:sz w:val="28"/>
          <w:szCs w:val="28"/>
        </w:rPr>
        <w:t xml:space="preserve">у цьому разі </w:t>
      </w:r>
      <w:r w:rsidR="00726411">
        <w:rPr>
          <w:sz w:val="28"/>
          <w:szCs w:val="28"/>
        </w:rPr>
        <w:t>у Заяві зазначається інформація про оприлюднення документів)</w:t>
      </w:r>
      <w:r w:rsidRPr="00374E50">
        <w:rPr>
          <w:sz w:val="28"/>
          <w:szCs w:val="28"/>
        </w:rPr>
        <w:t>;</w:t>
      </w:r>
    </w:p>
    <w:p w:rsidR="002703B8" w:rsidRDefault="002703B8" w:rsidP="002703B8">
      <w:pPr>
        <w:numPr>
          <w:ilvl w:val="0"/>
          <w:numId w:val="1"/>
        </w:numPr>
        <w:tabs>
          <w:tab w:val="clear" w:pos="142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03B8">
        <w:rPr>
          <w:sz w:val="28"/>
          <w:szCs w:val="28"/>
        </w:rPr>
        <w:t xml:space="preserve">ригінал або копію довіреності розпорядника рахунку в цінних паперах, </w:t>
      </w:r>
      <w:r w:rsidRPr="00215E73">
        <w:rPr>
          <w:i/>
        </w:rPr>
        <w:t>видану та підписану керівником або іншою особою, уповноваженою на це установчими документами юридичної особи</w:t>
      </w:r>
      <w:r w:rsidRPr="002703B8">
        <w:rPr>
          <w:sz w:val="28"/>
          <w:szCs w:val="28"/>
        </w:rPr>
        <w:t>, якщо розпорядником рахунку є особа, яка не має права діяти від імені юридичної особи без довіреності;</w:t>
      </w:r>
    </w:p>
    <w:p w:rsidR="006603A4" w:rsidRPr="00AD5E2D" w:rsidRDefault="00AD5E2D" w:rsidP="00AD5E2D">
      <w:pPr>
        <w:numPr>
          <w:ilvl w:val="0"/>
          <w:numId w:val="1"/>
        </w:numPr>
        <w:tabs>
          <w:tab w:val="clear" w:pos="142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93556">
        <w:rPr>
          <w:sz w:val="28"/>
          <w:szCs w:val="28"/>
        </w:rPr>
        <w:t>опії документів, що підтверджують призначення на посаду осіб, що мають право діяти від імені юридичної особи без довіреності</w:t>
      </w:r>
      <w:r>
        <w:rPr>
          <w:sz w:val="28"/>
          <w:szCs w:val="28"/>
        </w:rPr>
        <w:t xml:space="preserve">, </w:t>
      </w:r>
      <w:r w:rsidRPr="00B44F8D">
        <w:rPr>
          <w:i/>
        </w:rPr>
        <w:t xml:space="preserve">засвідчені підписом особи, яка має права діяти від імені </w:t>
      </w:r>
      <w:r>
        <w:rPr>
          <w:i/>
        </w:rPr>
        <w:t>юр</w:t>
      </w:r>
      <w:r w:rsidRPr="00051951">
        <w:rPr>
          <w:i/>
        </w:rPr>
        <w:t>идично</w:t>
      </w:r>
      <w:r>
        <w:rPr>
          <w:i/>
        </w:rPr>
        <w:t>ї особ</w:t>
      </w:r>
      <w:r w:rsidRPr="00051951">
        <w:rPr>
          <w:i/>
        </w:rPr>
        <w:t>и</w:t>
      </w:r>
      <w:r w:rsidRPr="00B44F8D">
        <w:rPr>
          <w:i/>
        </w:rPr>
        <w:t xml:space="preserve"> без довіреності, або розпор</w:t>
      </w:r>
      <w:r>
        <w:rPr>
          <w:i/>
        </w:rPr>
        <w:t>ядника рахунку;</w:t>
      </w:r>
    </w:p>
    <w:p w:rsidR="006863E9" w:rsidRPr="006863E9" w:rsidRDefault="00227BE1" w:rsidP="006863E9">
      <w:pPr>
        <w:numPr>
          <w:ilvl w:val="0"/>
          <w:numId w:val="1"/>
        </w:numPr>
        <w:tabs>
          <w:tab w:val="clear" w:pos="142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Картка</w:t>
      </w:r>
      <w:r w:rsidR="00B71FA2" w:rsidRPr="00227BE1">
        <w:rPr>
          <w:sz w:val="28"/>
          <w:szCs w:val="28"/>
        </w:rPr>
        <w:t xml:space="preserve"> зі зразками підписів розпорядників рахунку </w:t>
      </w:r>
      <w:r w:rsidR="00B71FA2" w:rsidRPr="00227BE1">
        <w:rPr>
          <w:spacing w:val="-20"/>
          <w:sz w:val="28"/>
          <w:szCs w:val="28"/>
        </w:rPr>
        <w:t>в цінних</w:t>
      </w:r>
      <w:r>
        <w:rPr>
          <w:sz w:val="28"/>
          <w:szCs w:val="28"/>
        </w:rPr>
        <w:t xml:space="preserve"> паперах, засвідчена</w:t>
      </w:r>
      <w:r w:rsidR="00B71FA2" w:rsidRPr="00227BE1">
        <w:rPr>
          <w:sz w:val="28"/>
          <w:szCs w:val="28"/>
        </w:rPr>
        <w:t xml:space="preserve"> керівником юридичної особи із зазначенням ідентифікаторів ключів електронного цифрового підпису, </w:t>
      </w:r>
      <w:r w:rsidR="00C32E6C" w:rsidRPr="00227BE1">
        <w:rPr>
          <w:i/>
        </w:rPr>
        <w:t>засвідчена керівн</w:t>
      </w:r>
      <w:r w:rsidR="00AB0073">
        <w:rPr>
          <w:i/>
        </w:rPr>
        <w:t>и</w:t>
      </w:r>
      <w:r w:rsidR="00C32E6C" w:rsidRPr="00227BE1">
        <w:rPr>
          <w:i/>
        </w:rPr>
        <w:t>ком</w:t>
      </w:r>
      <w:r w:rsidR="006863E9">
        <w:rPr>
          <w:i/>
        </w:rPr>
        <w:t>;</w:t>
      </w:r>
    </w:p>
    <w:p w:rsidR="00B44F8D" w:rsidRPr="00534D46" w:rsidRDefault="005F3716" w:rsidP="00DA0B31">
      <w:pPr>
        <w:numPr>
          <w:ilvl w:val="0"/>
          <w:numId w:val="1"/>
        </w:numPr>
        <w:tabs>
          <w:tab w:val="clear" w:pos="142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3C4B37">
        <w:rPr>
          <w:sz w:val="28"/>
          <w:szCs w:val="28"/>
        </w:rPr>
        <w:t xml:space="preserve"> наказу про призначення осіб, відповідальних за здійснення операцій з ЦП за допомогою засобів системи автоматизації депозитарію Національного банку, та використання засобів захисту інформації, </w:t>
      </w:r>
      <w:r w:rsidR="00A31EF4" w:rsidRPr="00534D46">
        <w:rPr>
          <w:i/>
        </w:rPr>
        <w:t>засвідчена</w:t>
      </w:r>
      <w:r w:rsidR="00B44F8D" w:rsidRPr="00534D46">
        <w:rPr>
          <w:i/>
        </w:rPr>
        <w:t xml:space="preserve"> підписом розпорядника рахунку</w:t>
      </w:r>
      <w:r>
        <w:rPr>
          <w:i/>
        </w:rPr>
        <w:t>;</w:t>
      </w:r>
    </w:p>
    <w:p w:rsidR="005F3716" w:rsidRPr="005F3716" w:rsidRDefault="002E15FE" w:rsidP="005F3716">
      <w:pPr>
        <w:numPr>
          <w:ilvl w:val="0"/>
          <w:numId w:val="1"/>
        </w:numPr>
        <w:tabs>
          <w:tab w:val="clear" w:pos="1429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3556" w:rsidRPr="00793556">
        <w:rPr>
          <w:sz w:val="28"/>
          <w:szCs w:val="28"/>
        </w:rPr>
        <w:t xml:space="preserve">кт </w:t>
      </w:r>
      <w:r w:rsidR="005F3716" w:rsidRPr="005F3716">
        <w:rPr>
          <w:sz w:val="28"/>
          <w:szCs w:val="28"/>
        </w:rPr>
        <w:t>випробувань взаємодії системи автоматизації депозитарію Національного банку з депозитарною установою</w:t>
      </w:r>
      <w:r w:rsidR="00A453A2">
        <w:rPr>
          <w:sz w:val="28"/>
          <w:szCs w:val="28"/>
        </w:rPr>
        <w:t xml:space="preserve"> (надається після проведення </w:t>
      </w:r>
      <w:r w:rsidR="00A453A2" w:rsidRPr="00AB0073">
        <w:rPr>
          <w:sz w:val="28"/>
          <w:szCs w:val="28"/>
        </w:rPr>
        <w:t>випр</w:t>
      </w:r>
      <w:r w:rsidR="00FA3E3B" w:rsidRPr="00AB0073">
        <w:rPr>
          <w:sz w:val="28"/>
          <w:szCs w:val="28"/>
        </w:rPr>
        <w:t>о</w:t>
      </w:r>
      <w:r w:rsidR="00A453A2" w:rsidRPr="00AB0073">
        <w:rPr>
          <w:sz w:val="28"/>
          <w:szCs w:val="28"/>
        </w:rPr>
        <w:t>бувань</w:t>
      </w:r>
      <w:r w:rsidR="00A453A2">
        <w:rPr>
          <w:sz w:val="28"/>
          <w:szCs w:val="28"/>
        </w:rPr>
        <w:t xml:space="preserve"> взаємодії)</w:t>
      </w:r>
      <w:r w:rsidR="005F3716">
        <w:rPr>
          <w:sz w:val="28"/>
          <w:szCs w:val="28"/>
        </w:rPr>
        <w:t>.</w:t>
      </w:r>
    </w:p>
    <w:p w:rsidR="00793556" w:rsidRDefault="00793556" w:rsidP="005F3716">
      <w:pPr>
        <w:jc w:val="both"/>
        <w:rPr>
          <w:sz w:val="28"/>
          <w:szCs w:val="28"/>
        </w:rPr>
      </w:pPr>
    </w:p>
    <w:p w:rsidR="006603A4" w:rsidRPr="003C4B37" w:rsidRDefault="006603A4" w:rsidP="006603A4">
      <w:pPr>
        <w:pStyle w:val="a5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6603A4" w:rsidRPr="001E6EE0" w:rsidRDefault="006603A4" w:rsidP="006603A4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556" w:rsidRPr="00793556" w:rsidRDefault="00793556"/>
    <w:sectPr w:rsidR="00793556" w:rsidRPr="00793556" w:rsidSect="00E51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71" w:rsidRDefault="00C07C71" w:rsidP="00C07C71">
      <w:r>
        <w:separator/>
      </w:r>
    </w:p>
  </w:endnote>
  <w:endnote w:type="continuationSeparator" w:id="0">
    <w:p w:rsidR="00C07C71" w:rsidRDefault="00C07C71" w:rsidP="00C0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71" w:rsidRDefault="00C07C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71" w:rsidRDefault="00C07C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71" w:rsidRDefault="00C07C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71" w:rsidRDefault="00C07C71" w:rsidP="00C07C71">
      <w:r>
        <w:separator/>
      </w:r>
    </w:p>
  </w:footnote>
  <w:footnote w:type="continuationSeparator" w:id="0">
    <w:p w:rsidR="00C07C71" w:rsidRDefault="00C07C71" w:rsidP="00C0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71" w:rsidRDefault="00C07C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71" w:rsidRDefault="00C07C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71" w:rsidRDefault="00C07C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8A1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E7459D9"/>
    <w:multiLevelType w:val="hybridMultilevel"/>
    <w:tmpl w:val="9A6A3D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69"/>
        </w:tabs>
        <w:ind w:left="7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89"/>
        </w:tabs>
        <w:ind w:left="8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09"/>
        </w:tabs>
        <w:ind w:left="8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29"/>
        </w:tabs>
        <w:ind w:left="9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49"/>
        </w:tabs>
        <w:ind w:left="10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69"/>
        </w:tabs>
        <w:ind w:left="10969" w:hanging="360"/>
      </w:pPr>
      <w:rPr>
        <w:rFonts w:ascii="Wingdings" w:hAnsi="Wingdings" w:hint="default"/>
      </w:rPr>
    </w:lvl>
  </w:abstractNum>
  <w:abstractNum w:abstractNumId="2">
    <w:nsid w:val="39A06C7B"/>
    <w:multiLevelType w:val="hybridMultilevel"/>
    <w:tmpl w:val="009006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7E30E14"/>
    <w:multiLevelType w:val="hybridMultilevel"/>
    <w:tmpl w:val="F356B7BA"/>
    <w:lvl w:ilvl="0" w:tplc="45068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8F753C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F5D"/>
    <w:rsid w:val="000142AB"/>
    <w:rsid w:val="00072E2B"/>
    <w:rsid w:val="000738A6"/>
    <w:rsid w:val="00094F2E"/>
    <w:rsid w:val="000B1A38"/>
    <w:rsid w:val="000E4F5D"/>
    <w:rsid w:val="000E5D4E"/>
    <w:rsid w:val="0011129D"/>
    <w:rsid w:val="0014291A"/>
    <w:rsid w:val="00195496"/>
    <w:rsid w:val="001A08E5"/>
    <w:rsid w:val="00215E73"/>
    <w:rsid w:val="00227BE1"/>
    <w:rsid w:val="00261729"/>
    <w:rsid w:val="002703B8"/>
    <w:rsid w:val="002E15FE"/>
    <w:rsid w:val="00374E50"/>
    <w:rsid w:val="00384F3D"/>
    <w:rsid w:val="00395F27"/>
    <w:rsid w:val="003F69C4"/>
    <w:rsid w:val="005024F6"/>
    <w:rsid w:val="00534D46"/>
    <w:rsid w:val="005D2A2C"/>
    <w:rsid w:val="005E5FA9"/>
    <w:rsid w:val="005F3716"/>
    <w:rsid w:val="006153DB"/>
    <w:rsid w:val="00615415"/>
    <w:rsid w:val="006431A1"/>
    <w:rsid w:val="00644531"/>
    <w:rsid w:val="00646BD0"/>
    <w:rsid w:val="006603A4"/>
    <w:rsid w:val="00661EC2"/>
    <w:rsid w:val="006811C4"/>
    <w:rsid w:val="006863E9"/>
    <w:rsid w:val="006927EC"/>
    <w:rsid w:val="00694289"/>
    <w:rsid w:val="00726411"/>
    <w:rsid w:val="00752732"/>
    <w:rsid w:val="00754DD0"/>
    <w:rsid w:val="00793556"/>
    <w:rsid w:val="00832547"/>
    <w:rsid w:val="008601A4"/>
    <w:rsid w:val="009D6B2A"/>
    <w:rsid w:val="009E1EAF"/>
    <w:rsid w:val="00A31EF4"/>
    <w:rsid w:val="00A453A2"/>
    <w:rsid w:val="00A60C55"/>
    <w:rsid w:val="00AB0073"/>
    <w:rsid w:val="00AD0935"/>
    <w:rsid w:val="00AD5E2D"/>
    <w:rsid w:val="00B44F8D"/>
    <w:rsid w:val="00B71FA2"/>
    <w:rsid w:val="00C07C71"/>
    <w:rsid w:val="00C302C1"/>
    <w:rsid w:val="00C32E6C"/>
    <w:rsid w:val="00C368CC"/>
    <w:rsid w:val="00C7239D"/>
    <w:rsid w:val="00CB30E5"/>
    <w:rsid w:val="00DA0B31"/>
    <w:rsid w:val="00E5109B"/>
    <w:rsid w:val="00E518A3"/>
    <w:rsid w:val="00ED61A0"/>
    <w:rsid w:val="00F32A95"/>
    <w:rsid w:val="00F563BE"/>
    <w:rsid w:val="00FA3E3B"/>
    <w:rsid w:val="00FF168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E4F5D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link w:val="a3"/>
    <w:semiHidden/>
    <w:locked/>
    <w:rsid w:val="000E4F5D"/>
    <w:rPr>
      <w:rFonts w:ascii="Courier New" w:hAnsi="Courier New"/>
      <w:lang w:val="ru-RU" w:eastAsia="ru-RU" w:bidi="ar-SA"/>
    </w:rPr>
  </w:style>
  <w:style w:type="paragraph" w:customStyle="1" w:styleId="1Znak1">
    <w:name w:val="Знак1 Znak Знак1"/>
    <w:basedOn w:val="a"/>
    <w:rsid w:val="005E5FA9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1"/>
    <w:qFormat/>
    <w:rsid w:val="00094F2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1"/>
    <w:locked/>
    <w:rsid w:val="00094F2E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C07C7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C07C71"/>
    <w:rPr>
      <w:sz w:val="24"/>
      <w:szCs w:val="24"/>
      <w:lang w:eastAsia="ru-RU"/>
    </w:rPr>
  </w:style>
  <w:style w:type="paragraph" w:styleId="a9">
    <w:name w:val="footer"/>
    <w:basedOn w:val="a"/>
    <w:link w:val="aa"/>
    <w:rsid w:val="00C07C7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C07C7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2019-11-22T12:28:00Z</dcterms:created>
  <dcterms:modified xsi:type="dcterms:W3CDTF">2019-11-22T12:29:00Z</dcterms:modified>
</cp:coreProperties>
</file>