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510014C1" w:rsidR="001E15E2" w:rsidRPr="00F60EF1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F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F60EF1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F60EF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588" w:rsidRPr="00F60EF1">
        <w:rPr>
          <w:rFonts w:ascii="Times New Roman" w:hAnsi="Times New Roman" w:cs="Times New Roman"/>
          <w:b/>
          <w:sz w:val="24"/>
          <w:szCs w:val="24"/>
        </w:rPr>
        <w:t>FR0</w:t>
      </w:r>
    </w:p>
    <w:p w14:paraId="64E131E2" w14:textId="77777777" w:rsidR="000B7F61" w:rsidRPr="00F60EF1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EF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59CFAA56" w:rsidR="000B7F61" w:rsidRPr="00F60EF1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F60EF1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F60EF1">
        <w:rPr>
          <w:rFonts w:ascii="Times New Roman" w:hAnsi="Times New Roman" w:cs="Times New Roman"/>
          <w:sz w:val="24"/>
          <w:szCs w:val="24"/>
        </w:rPr>
        <w:t>F061</w:t>
      </w:r>
      <w:r w:rsidR="006F615B" w:rsidRPr="00F60EF1">
        <w:rPr>
          <w:rFonts w:ascii="Times New Roman" w:hAnsi="Times New Roman" w:cs="Times New Roman"/>
          <w:sz w:val="24"/>
          <w:szCs w:val="24"/>
        </w:rPr>
        <w:t>, H001</w:t>
      </w:r>
      <w:r w:rsidR="00051D36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Pr="00F60EF1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F60EF1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F60EF1">
        <w:rPr>
          <w:rFonts w:ascii="Times New Roman" w:hAnsi="Times New Roman" w:cs="Times New Roman"/>
          <w:sz w:val="24"/>
          <w:szCs w:val="24"/>
        </w:rPr>
        <w:t>.</w:t>
      </w:r>
    </w:p>
    <w:p w14:paraId="7D7CE307" w14:textId="42D40A5A" w:rsidR="00F66D41" w:rsidRPr="00F60EF1" w:rsidRDefault="00F66D41" w:rsidP="00F66D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2. Значення параметра F110 повинно дорівнювати “1”, “3”, “4”.</w:t>
      </w:r>
    </w:p>
    <w:p w14:paraId="6A1DCB63" w14:textId="35904E00" w:rsidR="00107F6F" w:rsidRPr="00F60EF1" w:rsidRDefault="007761F8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3</w:t>
      </w:r>
      <w:r w:rsidR="00107F6F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0C741C" w:rsidRPr="00F60EF1">
        <w:rPr>
          <w:rFonts w:ascii="Times New Roman" w:hAnsi="Times New Roman" w:cs="Times New Roman"/>
          <w:sz w:val="24"/>
          <w:szCs w:val="24"/>
        </w:rPr>
        <w:t>Значення метрик T100</w:t>
      </w:r>
      <w:r w:rsidRPr="00F60EF1">
        <w:rPr>
          <w:rFonts w:ascii="Times New Roman" w:hAnsi="Times New Roman" w:cs="Times New Roman"/>
          <w:sz w:val="24"/>
          <w:szCs w:val="24"/>
        </w:rPr>
        <w:t xml:space="preserve">_1, </w:t>
      </w:r>
      <w:r w:rsidR="00AE63AE" w:rsidRPr="00F60EF1">
        <w:rPr>
          <w:rFonts w:ascii="Times New Roman" w:hAnsi="Times New Roman" w:cs="Times New Roman"/>
          <w:sz w:val="24"/>
          <w:szCs w:val="24"/>
        </w:rPr>
        <w:t>T100_2</w:t>
      </w:r>
      <w:r w:rsidR="000C741C" w:rsidRPr="00F60EF1">
        <w:rPr>
          <w:rFonts w:ascii="Times New Roman" w:hAnsi="Times New Roman" w:cs="Times New Roman"/>
          <w:sz w:val="24"/>
          <w:szCs w:val="24"/>
        </w:rPr>
        <w:t xml:space="preserve"> повинно надаватися без використання розділового знаку</w:t>
      </w:r>
      <w:r w:rsidR="00107F6F" w:rsidRPr="00F60EF1">
        <w:rPr>
          <w:rFonts w:ascii="Times New Roman" w:hAnsi="Times New Roman" w:cs="Times New Roman"/>
          <w:sz w:val="24"/>
          <w:szCs w:val="24"/>
        </w:rPr>
        <w:t>.</w:t>
      </w:r>
    </w:p>
    <w:p w14:paraId="34352BD4" w14:textId="1B8BE3BC" w:rsidR="00F66D41" w:rsidRPr="00F60EF1" w:rsidRDefault="00AE63AE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4</w:t>
      </w:r>
      <w:r w:rsidR="00846830" w:rsidRPr="00F60EF1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наявність більше одного запису з однаковими значеннями </w:t>
      </w:r>
      <w:r w:rsidR="00A04708" w:rsidRPr="00F60EF1">
        <w:rPr>
          <w:rFonts w:ascii="Times New Roman" w:hAnsi="Times New Roman" w:cs="Times New Roman"/>
          <w:sz w:val="24"/>
          <w:szCs w:val="24"/>
        </w:rPr>
        <w:t>EKP</w:t>
      </w:r>
      <w:r w:rsidR="00846830"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4B1239" w:rsidRPr="00F60EF1">
        <w:rPr>
          <w:rFonts w:ascii="Times New Roman" w:hAnsi="Times New Roman" w:cs="Times New Roman"/>
          <w:sz w:val="24"/>
          <w:szCs w:val="24"/>
        </w:rPr>
        <w:t>код</w:t>
      </w:r>
      <w:r w:rsidR="00A04708" w:rsidRPr="00F60EF1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846830" w:rsidRPr="00F60EF1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F60EF1">
        <w:rPr>
          <w:rFonts w:ascii="Times New Roman" w:hAnsi="Times New Roman" w:cs="Times New Roman"/>
          <w:sz w:val="24"/>
          <w:szCs w:val="24"/>
        </w:rPr>
        <w:t>F061 (код ознаки операції),</w:t>
      </w:r>
      <w:r w:rsidR="00F66D41" w:rsidRPr="00F60EF1">
        <w:rPr>
          <w:rFonts w:ascii="Times New Roman" w:hAnsi="Times New Roman" w:cs="Times New Roman"/>
          <w:sz w:val="24"/>
          <w:szCs w:val="24"/>
        </w:rPr>
        <w:t xml:space="preserve"> F110 (код форми фінансової звітності)</w:t>
      </w:r>
      <w:r w:rsidR="00A04708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6F615B" w:rsidRPr="00F60EF1">
        <w:rPr>
          <w:rFonts w:ascii="Times New Roman" w:hAnsi="Times New Roman" w:cs="Times New Roman"/>
          <w:sz w:val="24"/>
          <w:szCs w:val="24"/>
        </w:rPr>
        <w:t>H</w:t>
      </w:r>
      <w:r w:rsidR="00A04708" w:rsidRPr="00F60EF1">
        <w:rPr>
          <w:rFonts w:ascii="Times New Roman" w:hAnsi="Times New Roman" w:cs="Times New Roman"/>
          <w:sz w:val="24"/>
          <w:szCs w:val="24"/>
        </w:rPr>
        <w:t>00</w:t>
      </w:r>
      <w:r w:rsidR="006F615B" w:rsidRPr="00F60EF1">
        <w:rPr>
          <w:rFonts w:ascii="Times New Roman" w:hAnsi="Times New Roman" w:cs="Times New Roman"/>
          <w:sz w:val="24"/>
          <w:szCs w:val="24"/>
        </w:rPr>
        <w:t>1</w:t>
      </w:r>
      <w:r w:rsidR="00A04708"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095ADC" w:rsidRPr="00F60EF1">
        <w:rPr>
          <w:rFonts w:ascii="Times New Roman" w:hAnsi="Times New Roman" w:cs="Times New Roman"/>
          <w:sz w:val="24"/>
          <w:szCs w:val="24"/>
        </w:rPr>
        <w:t>код виду капіталу</w:t>
      </w:r>
      <w:r w:rsidR="00A04708" w:rsidRPr="00F60EF1">
        <w:rPr>
          <w:rFonts w:ascii="Times New Roman" w:hAnsi="Times New Roman" w:cs="Times New Roman"/>
          <w:sz w:val="24"/>
          <w:szCs w:val="24"/>
        </w:rPr>
        <w:t>).</w:t>
      </w:r>
    </w:p>
    <w:p w14:paraId="19029B1F" w14:textId="77777777" w:rsidR="007B6D7B" w:rsidRPr="00F60EF1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EF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6A9BCF90" w14:textId="59965F09" w:rsidR="00F66D41" w:rsidRPr="00F60EF1" w:rsidRDefault="00F66D41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 xml:space="preserve">1. </w:t>
      </w:r>
      <w:r w:rsidRPr="00F60E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Pr="00F60EF1">
        <w:rPr>
          <w:rFonts w:ascii="Times New Roman" w:hAnsi="Times New Roman" w:cs="Times New Roman"/>
          <w:b/>
          <w:sz w:val="24"/>
          <w:szCs w:val="24"/>
        </w:rPr>
        <w:t>FR001000 - FR004300</w:t>
      </w:r>
      <w:r w:rsidR="00A45B3E" w:rsidRPr="00F60EF1">
        <w:rPr>
          <w:rFonts w:ascii="Times New Roman" w:hAnsi="Times New Roman" w:cs="Times New Roman"/>
          <w:b/>
          <w:sz w:val="24"/>
          <w:szCs w:val="24"/>
        </w:rPr>
        <w:t>, FR090000</w:t>
      </w:r>
      <w:r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EF1">
        <w:rPr>
          <w:rFonts w:ascii="Times New Roman" w:hAnsi="Times New Roman" w:cs="Times New Roman"/>
          <w:sz w:val="24"/>
          <w:szCs w:val="24"/>
        </w:rPr>
        <w:t>здійснюється перевірка надання єдиного значення параметра F110 (код форми фінансової звітності)</w:t>
      </w:r>
      <w:r w:rsidR="00366581" w:rsidRPr="00F60EF1">
        <w:rPr>
          <w:rFonts w:ascii="Times New Roman" w:hAnsi="Times New Roman" w:cs="Times New Roman"/>
          <w:sz w:val="24"/>
          <w:szCs w:val="24"/>
        </w:rPr>
        <w:t xml:space="preserve"> для всіх показників</w:t>
      </w:r>
      <w:r w:rsidRPr="00F60EF1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702213" w:rsidRPr="00F60E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“Код форм фінансової звітності повинен бути єдиний </w:t>
      </w:r>
      <w:r w:rsidR="00366581" w:rsidRPr="00F60EF1">
        <w:rPr>
          <w:rFonts w:ascii="Times New Roman" w:hAnsi="Times New Roman" w:cs="Times New Roman"/>
          <w:sz w:val="24"/>
          <w:szCs w:val="24"/>
        </w:rPr>
        <w:t xml:space="preserve">для всіх показників </w:t>
      </w:r>
      <w:r w:rsidR="00702213" w:rsidRPr="00F60EF1">
        <w:rPr>
          <w:rFonts w:ascii="Times New Roman" w:hAnsi="Times New Roman" w:cs="Times New Roman"/>
          <w:sz w:val="24"/>
          <w:szCs w:val="24"/>
        </w:rPr>
        <w:t>у звітному файлі. Для аналізу: F110=[значення через кому]”.</w:t>
      </w:r>
    </w:p>
    <w:p w14:paraId="374F7D72" w14:textId="77777777" w:rsidR="00AB39D7" w:rsidRPr="00F60EF1" w:rsidRDefault="0088407E" w:rsidP="0088407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 xml:space="preserve">2. Для показників </w:t>
      </w:r>
      <w:r w:rsidRPr="00F60EF1">
        <w:rPr>
          <w:rFonts w:ascii="Times New Roman" w:hAnsi="Times New Roman" w:cs="Times New Roman"/>
          <w:b/>
          <w:sz w:val="24"/>
          <w:szCs w:val="24"/>
        </w:rPr>
        <w:t>FR001000 – FR001900</w:t>
      </w:r>
      <w:r w:rsidRPr="00F60EF1">
        <w:rPr>
          <w:rFonts w:ascii="Times New Roman" w:hAnsi="Times New Roman" w:cs="Times New Roman"/>
          <w:sz w:val="24"/>
          <w:szCs w:val="24"/>
        </w:rPr>
        <w:t xml:space="preserve"> (1000 - 1900) </w:t>
      </w:r>
      <w:r w:rsidRPr="00F60EF1">
        <w:rPr>
          <w:rFonts w:ascii="Times New Roman" w:hAnsi="Times New Roman" w:cs="Times New Roman"/>
          <w:b/>
          <w:sz w:val="24"/>
          <w:szCs w:val="24"/>
        </w:rPr>
        <w:t>[Щодо даних Балансу (Звіт про фінансовий стан)]</w:t>
      </w:r>
      <w:r w:rsidR="00AB39D7" w:rsidRPr="00F60EF1">
        <w:rPr>
          <w:rFonts w:ascii="Times New Roman" w:hAnsi="Times New Roman" w:cs="Times New Roman"/>
          <w:b/>
          <w:sz w:val="24"/>
          <w:szCs w:val="24"/>
        </w:rPr>
        <w:t>:</w:t>
      </w:r>
    </w:p>
    <w:p w14:paraId="4BD8EE20" w14:textId="73BCBE70" w:rsidR="0088407E" w:rsidRPr="00F60EF1" w:rsidRDefault="00AB39D7" w:rsidP="00AB39D7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2.1.</w:t>
      </w:r>
      <w:r w:rsidR="0088407E"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EF1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88407E" w:rsidRPr="00F60EF1">
        <w:rPr>
          <w:rFonts w:ascii="Times New Roman" w:hAnsi="Times New Roman" w:cs="Times New Roman"/>
          <w:sz w:val="24"/>
          <w:szCs w:val="24"/>
        </w:rPr>
        <w:t>перевірка</w:t>
      </w:r>
      <w:r w:rsidR="00C314E0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88407E" w:rsidRPr="00F60EF1">
        <w:rPr>
          <w:rFonts w:ascii="Times New Roman" w:hAnsi="Times New Roman" w:cs="Times New Roman"/>
          <w:sz w:val="24"/>
          <w:szCs w:val="24"/>
        </w:rPr>
        <w:t>даних</w:t>
      </w:r>
      <w:r w:rsidR="00FF1396" w:rsidRPr="00F60EF1">
        <w:rPr>
          <w:rFonts w:ascii="Times New Roman" w:hAnsi="Times New Roman" w:cs="Times New Roman"/>
          <w:sz w:val="24"/>
          <w:szCs w:val="24"/>
        </w:rPr>
        <w:t xml:space="preserve"> за </w:t>
      </w:r>
      <w:r w:rsidR="00510BC4" w:rsidRPr="00F60EF1">
        <w:rPr>
          <w:rFonts w:ascii="Times New Roman" w:hAnsi="Times New Roman" w:cs="Times New Roman"/>
          <w:sz w:val="24"/>
          <w:szCs w:val="24"/>
        </w:rPr>
        <w:t xml:space="preserve">звітний </w:t>
      </w:r>
      <w:r w:rsidR="00AA2F9D" w:rsidRPr="00F60EF1">
        <w:rPr>
          <w:rFonts w:ascii="Times New Roman" w:hAnsi="Times New Roman" w:cs="Times New Roman"/>
          <w:sz w:val="24"/>
          <w:szCs w:val="24"/>
        </w:rPr>
        <w:t xml:space="preserve">період з даними за </w:t>
      </w:r>
      <w:r w:rsidR="00201922" w:rsidRPr="00F60EF1">
        <w:rPr>
          <w:rFonts w:ascii="Times New Roman" w:hAnsi="Times New Roman" w:cs="Times New Roman"/>
          <w:sz w:val="24"/>
          <w:szCs w:val="24"/>
        </w:rPr>
        <w:t>перший квартал поточного року</w:t>
      </w:r>
      <w:r w:rsidR="0014303C" w:rsidRPr="00F60EF1">
        <w:rPr>
          <w:rFonts w:ascii="Times New Roman" w:hAnsi="Times New Roman" w:cs="Times New Roman"/>
          <w:sz w:val="24"/>
          <w:szCs w:val="24"/>
        </w:rPr>
        <w:t xml:space="preserve">. Перевірка здійснюється для </w:t>
      </w:r>
      <w:r w:rsidR="007E7663" w:rsidRPr="00F60EF1">
        <w:rPr>
          <w:rFonts w:ascii="Times New Roman" w:hAnsi="Times New Roman" w:cs="Times New Roman"/>
          <w:sz w:val="24"/>
          <w:szCs w:val="24"/>
        </w:rPr>
        <w:t xml:space="preserve">файлів зі </w:t>
      </w:r>
      <w:r w:rsidR="0014303C" w:rsidRPr="00F60EF1">
        <w:rPr>
          <w:rFonts w:ascii="Times New Roman" w:hAnsi="Times New Roman" w:cs="Times New Roman"/>
          <w:sz w:val="24"/>
          <w:szCs w:val="24"/>
        </w:rPr>
        <w:t>звітни</w:t>
      </w:r>
      <w:r w:rsidR="007E7663" w:rsidRPr="00F60EF1">
        <w:rPr>
          <w:rFonts w:ascii="Times New Roman" w:hAnsi="Times New Roman" w:cs="Times New Roman"/>
          <w:sz w:val="24"/>
          <w:szCs w:val="24"/>
        </w:rPr>
        <w:t>ми</w:t>
      </w:r>
      <w:r w:rsidR="0014303C" w:rsidRPr="00F60EF1">
        <w:rPr>
          <w:rFonts w:ascii="Times New Roman" w:hAnsi="Times New Roman" w:cs="Times New Roman"/>
          <w:sz w:val="24"/>
          <w:szCs w:val="24"/>
        </w:rPr>
        <w:t xml:space="preserve"> дат</w:t>
      </w:r>
      <w:r w:rsidR="007E7663" w:rsidRPr="00F60EF1">
        <w:rPr>
          <w:rFonts w:ascii="Times New Roman" w:hAnsi="Times New Roman" w:cs="Times New Roman"/>
          <w:sz w:val="24"/>
          <w:szCs w:val="24"/>
        </w:rPr>
        <w:t>ами</w:t>
      </w:r>
      <w:r w:rsidR="0014303C" w:rsidRPr="00F60EF1">
        <w:rPr>
          <w:rFonts w:ascii="Times New Roman" w:hAnsi="Times New Roman" w:cs="Times New Roman"/>
          <w:sz w:val="24"/>
          <w:szCs w:val="24"/>
        </w:rPr>
        <w:t xml:space="preserve"> 01.07.YYYY, 01.10.YYYY, 01.01.YYYY+1</w:t>
      </w:r>
      <w:r w:rsidR="00201922" w:rsidRPr="00F60EF1">
        <w:rPr>
          <w:rFonts w:ascii="Times New Roman" w:hAnsi="Times New Roman" w:cs="Times New Roman"/>
          <w:sz w:val="24"/>
          <w:szCs w:val="24"/>
        </w:rPr>
        <w:t xml:space="preserve"> (по відношенню до </w:t>
      </w:r>
      <w:proofErr w:type="spellStart"/>
      <w:r w:rsidR="00201922" w:rsidRPr="00F60E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01922" w:rsidRPr="00F60EF1">
        <w:rPr>
          <w:rFonts w:ascii="Times New Roman" w:hAnsi="Times New Roman" w:cs="Times New Roman"/>
          <w:sz w:val="24"/>
          <w:szCs w:val="24"/>
        </w:rPr>
        <w:t xml:space="preserve"> за перший квартал поточного року)</w:t>
      </w:r>
      <w:r w:rsidR="0088407E" w:rsidRPr="00F60EF1">
        <w:rPr>
          <w:rFonts w:ascii="Times New Roman" w:hAnsi="Times New Roman" w:cs="Times New Roman"/>
          <w:sz w:val="24"/>
          <w:szCs w:val="24"/>
        </w:rPr>
        <w:t>:</w:t>
      </w:r>
    </w:p>
    <w:p w14:paraId="5C3417F1" w14:textId="0AAE12DA" w:rsidR="0088407E" w:rsidRPr="00F60EF1" w:rsidRDefault="0088407E" w:rsidP="00AB39D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2.1.</w:t>
      </w:r>
      <w:r w:rsidR="000B72E1" w:rsidRPr="00F60EF1">
        <w:rPr>
          <w:rFonts w:ascii="Times New Roman" w:hAnsi="Times New Roman" w:cs="Times New Roman"/>
          <w:sz w:val="24"/>
          <w:szCs w:val="24"/>
        </w:rPr>
        <w:t>1.</w:t>
      </w:r>
      <w:r w:rsidRPr="00F60EF1">
        <w:rPr>
          <w:rFonts w:ascii="Times New Roman" w:hAnsi="Times New Roman" w:cs="Times New Roman"/>
          <w:sz w:val="24"/>
          <w:szCs w:val="24"/>
        </w:rPr>
        <w:t xml:space="preserve"> Якщо файл FR0 </w:t>
      </w:r>
      <w:r w:rsidR="0014303C" w:rsidRPr="00F60EF1">
        <w:rPr>
          <w:rFonts w:ascii="Times New Roman" w:hAnsi="Times New Roman" w:cs="Times New Roman"/>
          <w:sz w:val="24"/>
          <w:szCs w:val="24"/>
        </w:rPr>
        <w:t>з</w:t>
      </w:r>
      <w:r w:rsidR="00FF1396" w:rsidRPr="00F60EF1">
        <w:rPr>
          <w:rFonts w:ascii="Times New Roman" w:hAnsi="Times New Roman" w:cs="Times New Roman"/>
          <w:sz w:val="24"/>
          <w:szCs w:val="24"/>
        </w:rPr>
        <w:t xml:space="preserve">а </w:t>
      </w:r>
      <w:r w:rsidR="0014303C" w:rsidRPr="00F60EF1">
        <w:rPr>
          <w:rFonts w:ascii="Times New Roman" w:hAnsi="Times New Roman" w:cs="Times New Roman"/>
          <w:sz w:val="24"/>
          <w:szCs w:val="24"/>
        </w:rPr>
        <w:t xml:space="preserve">перший квартал </w:t>
      </w:r>
      <w:r w:rsidRPr="00F60EF1">
        <w:rPr>
          <w:rFonts w:ascii="Times New Roman" w:hAnsi="Times New Roman" w:cs="Times New Roman"/>
          <w:sz w:val="24"/>
          <w:szCs w:val="24"/>
        </w:rPr>
        <w:t>звітн</w:t>
      </w:r>
      <w:r w:rsidR="005C4687" w:rsidRPr="00F60EF1">
        <w:rPr>
          <w:rFonts w:ascii="Times New Roman" w:hAnsi="Times New Roman" w:cs="Times New Roman"/>
          <w:sz w:val="24"/>
          <w:szCs w:val="24"/>
        </w:rPr>
        <w:t>ого</w:t>
      </w:r>
      <w:r w:rsidRPr="00F60EF1">
        <w:rPr>
          <w:rFonts w:ascii="Times New Roman" w:hAnsi="Times New Roman" w:cs="Times New Roman"/>
          <w:sz w:val="24"/>
          <w:szCs w:val="24"/>
        </w:rPr>
        <w:t xml:space="preserve"> період</w:t>
      </w:r>
      <w:r w:rsidR="005C4687" w:rsidRPr="00F60EF1">
        <w:rPr>
          <w:rFonts w:ascii="Times New Roman" w:hAnsi="Times New Roman" w:cs="Times New Roman"/>
          <w:sz w:val="24"/>
          <w:szCs w:val="24"/>
        </w:rPr>
        <w:t>у</w:t>
      </w:r>
      <w:r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8454A5" w:rsidRPr="00F60EF1">
        <w:rPr>
          <w:rFonts w:ascii="Times New Roman" w:hAnsi="Times New Roman" w:cs="Times New Roman"/>
          <w:sz w:val="24"/>
          <w:szCs w:val="24"/>
        </w:rPr>
        <w:t>(</w:t>
      </w:r>
      <w:r w:rsidRPr="00F60EF1">
        <w:rPr>
          <w:rFonts w:ascii="Times New Roman" w:hAnsi="Times New Roman" w:cs="Times New Roman"/>
          <w:sz w:val="24"/>
          <w:szCs w:val="24"/>
        </w:rPr>
        <w:t>01.</w:t>
      </w:r>
      <w:r w:rsidR="00FF1396" w:rsidRPr="00F60EF1">
        <w:rPr>
          <w:rFonts w:ascii="Times New Roman" w:hAnsi="Times New Roman" w:cs="Times New Roman"/>
          <w:sz w:val="24"/>
          <w:szCs w:val="24"/>
        </w:rPr>
        <w:t>04.YYYY</w:t>
      </w:r>
      <w:r w:rsidR="008454A5" w:rsidRPr="00F60EF1">
        <w:rPr>
          <w:rFonts w:ascii="Times New Roman" w:hAnsi="Times New Roman" w:cs="Times New Roman"/>
          <w:sz w:val="24"/>
          <w:szCs w:val="24"/>
        </w:rPr>
        <w:t>)</w:t>
      </w:r>
      <w:r w:rsidRPr="00F60EF1">
        <w:rPr>
          <w:rFonts w:ascii="Times New Roman" w:hAnsi="Times New Roman" w:cs="Times New Roman"/>
          <w:sz w:val="24"/>
          <w:szCs w:val="24"/>
        </w:rPr>
        <w:t xml:space="preserve"> не отримано НБУ, то перевірка даних </w:t>
      </w:r>
      <w:r w:rsidR="005C4687" w:rsidRPr="00F60EF1">
        <w:rPr>
          <w:rFonts w:ascii="Times New Roman" w:hAnsi="Times New Roman" w:cs="Times New Roman"/>
          <w:sz w:val="24"/>
          <w:szCs w:val="24"/>
        </w:rPr>
        <w:t xml:space="preserve">звітного період </w:t>
      </w:r>
      <w:r w:rsidR="00201922" w:rsidRPr="00F60EF1">
        <w:rPr>
          <w:rFonts w:ascii="Times New Roman" w:hAnsi="Times New Roman" w:cs="Times New Roman"/>
          <w:sz w:val="24"/>
          <w:szCs w:val="24"/>
        </w:rPr>
        <w:t>з даними за перший квартал поточного року</w:t>
      </w:r>
      <w:r w:rsidRPr="00F60EF1">
        <w:rPr>
          <w:rFonts w:ascii="Times New Roman" w:hAnsi="Times New Roman" w:cs="Times New Roman"/>
          <w:sz w:val="24"/>
          <w:szCs w:val="24"/>
        </w:rPr>
        <w:t xml:space="preserve"> не здійснюється і повідомлення не надається.</w:t>
      </w:r>
    </w:p>
    <w:p w14:paraId="13EC2203" w14:textId="1D69A71F" w:rsidR="004B43F0" w:rsidRPr="00F60EF1" w:rsidRDefault="0088407E" w:rsidP="00AB39D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2.</w:t>
      </w:r>
      <w:r w:rsidR="000B72E1" w:rsidRPr="00F60EF1">
        <w:rPr>
          <w:rFonts w:ascii="Times New Roman" w:hAnsi="Times New Roman" w:cs="Times New Roman"/>
          <w:sz w:val="24"/>
          <w:szCs w:val="24"/>
        </w:rPr>
        <w:t>1.</w:t>
      </w:r>
      <w:r w:rsidRPr="00F60EF1">
        <w:rPr>
          <w:rFonts w:ascii="Times New Roman" w:hAnsi="Times New Roman" w:cs="Times New Roman"/>
          <w:sz w:val="24"/>
          <w:szCs w:val="24"/>
        </w:rPr>
        <w:t xml:space="preserve">2. Якщо файл FR0 за </w:t>
      </w:r>
      <w:r w:rsidR="00201922" w:rsidRPr="00F60EF1">
        <w:rPr>
          <w:rFonts w:ascii="Times New Roman" w:hAnsi="Times New Roman" w:cs="Times New Roman"/>
          <w:sz w:val="24"/>
          <w:szCs w:val="24"/>
        </w:rPr>
        <w:t>перший квартал поточного року</w:t>
      </w:r>
      <w:r w:rsidRPr="00F60EF1">
        <w:rPr>
          <w:rFonts w:ascii="Times New Roman" w:hAnsi="Times New Roman" w:cs="Times New Roman"/>
          <w:sz w:val="24"/>
          <w:szCs w:val="24"/>
        </w:rPr>
        <w:t xml:space="preserve"> отримано НБУ, то в розрізі EKP (код показника) значення метрики T100_</w:t>
      </w:r>
      <w:r w:rsidR="00172F98" w:rsidRPr="00F60EF1">
        <w:rPr>
          <w:rFonts w:ascii="Times New Roman" w:hAnsi="Times New Roman" w:cs="Times New Roman"/>
          <w:sz w:val="24"/>
          <w:szCs w:val="24"/>
        </w:rPr>
        <w:t>1</w:t>
      </w:r>
      <w:r w:rsidRPr="00F60EF1">
        <w:rPr>
          <w:rFonts w:ascii="Times New Roman" w:hAnsi="Times New Roman" w:cs="Times New Roman"/>
          <w:sz w:val="24"/>
          <w:szCs w:val="24"/>
        </w:rPr>
        <w:t xml:space="preserve"> за звітний період (01.MM.YYYY) повинно дорівнювати значенню метрики T100_1 за </w:t>
      </w:r>
      <w:r w:rsidR="00172F98" w:rsidRPr="00F60EF1">
        <w:rPr>
          <w:rFonts w:ascii="Times New Roman" w:hAnsi="Times New Roman" w:cs="Times New Roman"/>
          <w:sz w:val="24"/>
          <w:szCs w:val="24"/>
        </w:rPr>
        <w:t>перший квартал поточного року</w:t>
      </w:r>
      <w:r w:rsidRPr="00F60EF1">
        <w:rPr>
          <w:rFonts w:ascii="Times New Roman" w:hAnsi="Times New Roman" w:cs="Times New Roman"/>
          <w:sz w:val="24"/>
          <w:szCs w:val="24"/>
        </w:rPr>
        <w:t xml:space="preserve"> (01.</w:t>
      </w:r>
      <w:r w:rsidR="00172F98" w:rsidRPr="00F60EF1">
        <w:rPr>
          <w:rFonts w:ascii="Times New Roman" w:hAnsi="Times New Roman" w:cs="Times New Roman"/>
          <w:sz w:val="24"/>
          <w:szCs w:val="24"/>
        </w:rPr>
        <w:t>04</w:t>
      </w:r>
      <w:r w:rsidRPr="00F60EF1">
        <w:rPr>
          <w:rFonts w:ascii="Times New Roman" w:hAnsi="Times New Roman" w:cs="Times New Roman"/>
          <w:sz w:val="24"/>
          <w:szCs w:val="24"/>
        </w:rPr>
        <w:t>.YYYY). При недотриманні умови надається повідомлення: “</w:t>
      </w:r>
      <w:r w:rsidR="004B43F0" w:rsidRPr="00F60EF1">
        <w:rPr>
          <w:rFonts w:ascii="Times New Roman" w:hAnsi="Times New Roman" w:cs="Times New Roman"/>
          <w:sz w:val="24"/>
          <w:szCs w:val="24"/>
        </w:rPr>
        <w:t>У звітному файлі дані на початок звітного періоду EKP=</w:t>
      </w:r>
      <w:r w:rsidR="007250FF" w:rsidRPr="00F60EF1">
        <w:rPr>
          <w:rFonts w:ascii="Times New Roman" w:hAnsi="Times New Roman" w:cs="Times New Roman"/>
          <w:sz w:val="24"/>
          <w:szCs w:val="24"/>
        </w:rPr>
        <w:t xml:space="preserve">[звітного </w:t>
      </w:r>
      <w:proofErr w:type="spellStart"/>
      <w:r w:rsidR="007250FF" w:rsidRPr="00F60E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250FF" w:rsidRPr="00F60EF1">
        <w:rPr>
          <w:rFonts w:ascii="Times New Roman" w:hAnsi="Times New Roman" w:cs="Times New Roman"/>
          <w:sz w:val="24"/>
          <w:szCs w:val="24"/>
        </w:rPr>
        <w:t xml:space="preserve">] T100_1=[T100_1 </w:t>
      </w:r>
      <w:r w:rsidR="00061FB5" w:rsidRPr="00F60EF1">
        <w:rPr>
          <w:rFonts w:ascii="Times New Roman" w:hAnsi="Times New Roman" w:cs="Times New Roman"/>
          <w:sz w:val="24"/>
          <w:szCs w:val="24"/>
        </w:rPr>
        <w:t>звітн</w:t>
      </w:r>
      <w:r w:rsidR="008454A5" w:rsidRPr="00F60EF1">
        <w:rPr>
          <w:rFonts w:ascii="Times New Roman" w:hAnsi="Times New Roman" w:cs="Times New Roman"/>
          <w:sz w:val="24"/>
          <w:szCs w:val="24"/>
        </w:rPr>
        <w:t>ого</w:t>
      </w:r>
      <w:r w:rsidR="00061FB5" w:rsidRPr="00F60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FF" w:rsidRPr="00F60E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1FB5" w:rsidRPr="00F60EF1">
        <w:rPr>
          <w:rFonts w:ascii="Times New Roman" w:hAnsi="Times New Roman" w:cs="Times New Roman"/>
          <w:sz w:val="24"/>
          <w:szCs w:val="24"/>
        </w:rPr>
        <w:t xml:space="preserve"> (01.MM.YYYY)</w:t>
      </w:r>
      <w:r w:rsidR="007250FF" w:rsidRPr="00F60EF1">
        <w:rPr>
          <w:rFonts w:ascii="Times New Roman" w:hAnsi="Times New Roman" w:cs="Times New Roman"/>
          <w:sz w:val="24"/>
          <w:szCs w:val="24"/>
        </w:rPr>
        <w:t xml:space="preserve">] </w:t>
      </w:r>
      <w:r w:rsidR="007E7663" w:rsidRPr="00F60EF1">
        <w:rPr>
          <w:rFonts w:ascii="Times New Roman" w:hAnsi="Times New Roman" w:cs="Times New Roman"/>
          <w:sz w:val="24"/>
          <w:szCs w:val="24"/>
        </w:rPr>
        <w:t>повинні</w:t>
      </w:r>
      <w:r w:rsidR="007250FF" w:rsidRPr="00F60EF1">
        <w:rPr>
          <w:rFonts w:ascii="Times New Roman" w:hAnsi="Times New Roman" w:cs="Times New Roman"/>
          <w:sz w:val="24"/>
          <w:szCs w:val="24"/>
        </w:rPr>
        <w:t xml:space="preserve"> відповідат</w:t>
      </w:r>
      <w:r w:rsidR="007E7663" w:rsidRPr="00F60EF1">
        <w:rPr>
          <w:rFonts w:ascii="Times New Roman" w:hAnsi="Times New Roman" w:cs="Times New Roman"/>
          <w:sz w:val="24"/>
          <w:szCs w:val="24"/>
        </w:rPr>
        <w:t>и</w:t>
      </w:r>
      <w:r w:rsidR="007250FF" w:rsidRPr="00F60EF1">
        <w:rPr>
          <w:rFonts w:ascii="Times New Roman" w:hAnsi="Times New Roman" w:cs="Times New Roman"/>
          <w:sz w:val="24"/>
          <w:szCs w:val="24"/>
        </w:rPr>
        <w:t xml:space="preserve"> даним</w:t>
      </w:r>
      <w:r w:rsidR="00192049" w:rsidRPr="00F60EF1">
        <w:rPr>
          <w:rFonts w:ascii="Times New Roman" w:hAnsi="Times New Roman" w:cs="Times New Roman"/>
          <w:sz w:val="24"/>
          <w:szCs w:val="24"/>
        </w:rPr>
        <w:t xml:space="preserve"> на початок звітного періоду, наданих у файлі за</w:t>
      </w:r>
      <w:r w:rsidR="007250FF" w:rsidRPr="00F60EF1">
        <w:rPr>
          <w:rFonts w:ascii="Times New Roman" w:hAnsi="Times New Roman" w:cs="Times New Roman"/>
          <w:sz w:val="24"/>
          <w:szCs w:val="24"/>
        </w:rPr>
        <w:t xml:space="preserve"> перш</w:t>
      </w:r>
      <w:r w:rsidR="00192049" w:rsidRPr="00F60EF1">
        <w:rPr>
          <w:rFonts w:ascii="Times New Roman" w:hAnsi="Times New Roman" w:cs="Times New Roman"/>
          <w:sz w:val="24"/>
          <w:szCs w:val="24"/>
        </w:rPr>
        <w:t>ий</w:t>
      </w:r>
      <w:r w:rsidR="00AB39D7" w:rsidRPr="00F60EF1">
        <w:rPr>
          <w:rFonts w:ascii="Times New Roman" w:hAnsi="Times New Roman" w:cs="Times New Roman"/>
          <w:sz w:val="24"/>
          <w:szCs w:val="24"/>
        </w:rPr>
        <w:t xml:space="preserve"> квартал T100_1</w:t>
      </w:r>
      <w:r w:rsidR="007250FF" w:rsidRPr="00F60EF1">
        <w:rPr>
          <w:rFonts w:ascii="Times New Roman" w:hAnsi="Times New Roman" w:cs="Times New Roman"/>
          <w:sz w:val="24"/>
          <w:szCs w:val="24"/>
        </w:rPr>
        <w:t>=[</w:t>
      </w:r>
      <w:r w:rsidR="00AB39D7" w:rsidRPr="00F60EF1">
        <w:rPr>
          <w:rFonts w:ascii="Times New Roman" w:hAnsi="Times New Roman" w:cs="Times New Roman"/>
          <w:sz w:val="24"/>
          <w:szCs w:val="24"/>
        </w:rPr>
        <w:t xml:space="preserve">T100_1 </w:t>
      </w:r>
      <w:proofErr w:type="spellStart"/>
      <w:r w:rsidR="00061FB5" w:rsidRPr="00F60E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1FB5" w:rsidRPr="00F60EF1">
        <w:rPr>
          <w:rFonts w:ascii="Times New Roman" w:hAnsi="Times New Roman" w:cs="Times New Roman"/>
          <w:sz w:val="24"/>
          <w:szCs w:val="24"/>
        </w:rPr>
        <w:t xml:space="preserve"> за </w:t>
      </w:r>
      <w:r w:rsidR="00AB39D7" w:rsidRPr="00F60EF1">
        <w:rPr>
          <w:rFonts w:ascii="Times New Roman" w:hAnsi="Times New Roman" w:cs="Times New Roman"/>
          <w:sz w:val="24"/>
          <w:szCs w:val="24"/>
        </w:rPr>
        <w:t>перш</w:t>
      </w:r>
      <w:r w:rsidR="00061FB5" w:rsidRPr="00F60EF1">
        <w:rPr>
          <w:rFonts w:ascii="Times New Roman" w:hAnsi="Times New Roman" w:cs="Times New Roman"/>
          <w:sz w:val="24"/>
          <w:szCs w:val="24"/>
        </w:rPr>
        <w:t>ий</w:t>
      </w:r>
      <w:r w:rsidR="00AB39D7" w:rsidRPr="00F60EF1">
        <w:rPr>
          <w:rFonts w:ascii="Times New Roman" w:hAnsi="Times New Roman" w:cs="Times New Roman"/>
          <w:sz w:val="24"/>
          <w:szCs w:val="24"/>
        </w:rPr>
        <w:t xml:space="preserve"> квартал (01.04.YYYY)]. Помилка не є критичною.</w:t>
      </w:r>
    </w:p>
    <w:p w14:paraId="67AB634E" w14:textId="7BCB4D97" w:rsidR="000B72E1" w:rsidRPr="00F60EF1" w:rsidRDefault="0076370F" w:rsidP="000B72E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 xml:space="preserve">2.2. Здійснюється перевірка даних </w:t>
      </w:r>
      <w:r w:rsidR="00B0511B" w:rsidRPr="00F60EF1">
        <w:rPr>
          <w:rFonts w:ascii="Times New Roman" w:hAnsi="Times New Roman" w:cs="Times New Roman"/>
          <w:sz w:val="24"/>
          <w:szCs w:val="24"/>
        </w:rPr>
        <w:t>за перший квартал (01.04.YYYY) з даними за рік (01.01.YYYY):</w:t>
      </w:r>
    </w:p>
    <w:p w14:paraId="19ACAA79" w14:textId="265CCE06" w:rsidR="00B0511B" w:rsidRPr="00F60EF1" w:rsidRDefault="00433694" w:rsidP="0043369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 xml:space="preserve">2.2.1. Якщо файл FR0 за звітний рік </w:t>
      </w:r>
      <w:r w:rsidR="008454A5" w:rsidRPr="00F60EF1">
        <w:rPr>
          <w:rFonts w:ascii="Times New Roman" w:hAnsi="Times New Roman" w:cs="Times New Roman"/>
          <w:sz w:val="24"/>
          <w:szCs w:val="24"/>
        </w:rPr>
        <w:t>(</w:t>
      </w:r>
      <w:r w:rsidRPr="00F60EF1">
        <w:rPr>
          <w:rFonts w:ascii="Times New Roman" w:hAnsi="Times New Roman" w:cs="Times New Roman"/>
          <w:sz w:val="24"/>
          <w:szCs w:val="24"/>
        </w:rPr>
        <w:t>01.01.YYYY</w:t>
      </w:r>
      <w:r w:rsidR="008454A5" w:rsidRPr="00F60EF1">
        <w:rPr>
          <w:rFonts w:ascii="Times New Roman" w:hAnsi="Times New Roman" w:cs="Times New Roman"/>
          <w:sz w:val="24"/>
          <w:szCs w:val="24"/>
        </w:rPr>
        <w:t>)</w:t>
      </w:r>
      <w:r w:rsidRPr="00F60EF1">
        <w:rPr>
          <w:rFonts w:ascii="Times New Roman" w:hAnsi="Times New Roman" w:cs="Times New Roman"/>
          <w:sz w:val="24"/>
          <w:szCs w:val="24"/>
        </w:rPr>
        <w:t xml:space="preserve"> не отримано НБУ, то перевірка даних звітного період з даними за перший квартал поточного року </w:t>
      </w:r>
      <w:r w:rsidR="008454A5" w:rsidRPr="00F60EF1">
        <w:rPr>
          <w:rFonts w:ascii="Times New Roman" w:hAnsi="Times New Roman" w:cs="Times New Roman"/>
          <w:sz w:val="24"/>
          <w:szCs w:val="24"/>
        </w:rPr>
        <w:t xml:space="preserve">(01.04.YYYY) </w:t>
      </w:r>
      <w:r w:rsidRPr="00F60EF1">
        <w:rPr>
          <w:rFonts w:ascii="Times New Roman" w:hAnsi="Times New Roman" w:cs="Times New Roman"/>
          <w:sz w:val="24"/>
          <w:szCs w:val="24"/>
        </w:rPr>
        <w:t>не здійснюється і повідомлення не надається.</w:t>
      </w:r>
    </w:p>
    <w:p w14:paraId="067DE74C" w14:textId="6B8AD6B9" w:rsidR="00433694" w:rsidRPr="00F60EF1" w:rsidRDefault="00433694" w:rsidP="0043369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 xml:space="preserve">2.2.2. Якщо файл FR0 за звітний рік </w:t>
      </w:r>
      <w:r w:rsidR="008454A5" w:rsidRPr="00F60EF1">
        <w:rPr>
          <w:rFonts w:ascii="Times New Roman" w:hAnsi="Times New Roman" w:cs="Times New Roman"/>
          <w:sz w:val="24"/>
          <w:szCs w:val="24"/>
        </w:rPr>
        <w:t>(</w:t>
      </w:r>
      <w:r w:rsidRPr="00F60EF1">
        <w:rPr>
          <w:rFonts w:ascii="Times New Roman" w:hAnsi="Times New Roman" w:cs="Times New Roman"/>
          <w:sz w:val="24"/>
          <w:szCs w:val="24"/>
        </w:rPr>
        <w:t>01.01.YYYY</w:t>
      </w:r>
      <w:r w:rsidR="008454A5" w:rsidRPr="00F60EF1">
        <w:rPr>
          <w:rFonts w:ascii="Times New Roman" w:hAnsi="Times New Roman" w:cs="Times New Roman"/>
          <w:sz w:val="24"/>
          <w:szCs w:val="24"/>
        </w:rPr>
        <w:t>)</w:t>
      </w:r>
      <w:r w:rsidRPr="00F60EF1">
        <w:rPr>
          <w:rFonts w:ascii="Times New Roman" w:hAnsi="Times New Roman" w:cs="Times New Roman"/>
          <w:sz w:val="24"/>
          <w:szCs w:val="24"/>
        </w:rPr>
        <w:t xml:space="preserve"> отримано НБУ, то в розрізі EKP (код показника) значення метрики T100_1 за </w:t>
      </w:r>
      <w:r w:rsidR="007E7663" w:rsidRPr="00F60EF1">
        <w:rPr>
          <w:rFonts w:ascii="Times New Roman" w:hAnsi="Times New Roman" w:cs="Times New Roman"/>
          <w:sz w:val="24"/>
          <w:szCs w:val="24"/>
        </w:rPr>
        <w:t xml:space="preserve">перший квартал </w:t>
      </w:r>
      <w:r w:rsidRPr="00F60EF1">
        <w:rPr>
          <w:rFonts w:ascii="Times New Roman" w:hAnsi="Times New Roman" w:cs="Times New Roman"/>
          <w:sz w:val="24"/>
          <w:szCs w:val="24"/>
        </w:rPr>
        <w:t>(01.</w:t>
      </w:r>
      <w:r w:rsidR="007E7663" w:rsidRPr="00F60EF1">
        <w:rPr>
          <w:rFonts w:ascii="Times New Roman" w:hAnsi="Times New Roman" w:cs="Times New Roman"/>
          <w:sz w:val="24"/>
          <w:szCs w:val="24"/>
        </w:rPr>
        <w:t>04</w:t>
      </w:r>
      <w:r w:rsidRPr="00F60EF1">
        <w:rPr>
          <w:rFonts w:ascii="Times New Roman" w:hAnsi="Times New Roman" w:cs="Times New Roman"/>
          <w:sz w:val="24"/>
          <w:szCs w:val="24"/>
        </w:rPr>
        <w:t>.YYYY) повинно дорівнювати значенню метрики T100_</w:t>
      </w:r>
      <w:r w:rsidR="007E7663" w:rsidRPr="00F60EF1">
        <w:rPr>
          <w:rFonts w:ascii="Times New Roman" w:hAnsi="Times New Roman" w:cs="Times New Roman"/>
          <w:sz w:val="24"/>
          <w:szCs w:val="24"/>
        </w:rPr>
        <w:t>2</w:t>
      </w:r>
      <w:r w:rsidRPr="00F60EF1">
        <w:rPr>
          <w:rFonts w:ascii="Times New Roman" w:hAnsi="Times New Roman" w:cs="Times New Roman"/>
          <w:sz w:val="24"/>
          <w:szCs w:val="24"/>
        </w:rPr>
        <w:t xml:space="preserve"> за </w:t>
      </w:r>
      <w:r w:rsidR="007E7663" w:rsidRPr="00F60EF1">
        <w:rPr>
          <w:rFonts w:ascii="Times New Roman" w:hAnsi="Times New Roman" w:cs="Times New Roman"/>
          <w:sz w:val="24"/>
          <w:szCs w:val="24"/>
        </w:rPr>
        <w:t>звітний рік</w:t>
      </w:r>
      <w:r w:rsidRPr="00F60EF1">
        <w:rPr>
          <w:rFonts w:ascii="Times New Roman" w:hAnsi="Times New Roman" w:cs="Times New Roman"/>
          <w:sz w:val="24"/>
          <w:szCs w:val="24"/>
        </w:rPr>
        <w:t xml:space="preserve"> (01.0</w:t>
      </w:r>
      <w:r w:rsidR="007E7663" w:rsidRPr="00F60EF1">
        <w:rPr>
          <w:rFonts w:ascii="Times New Roman" w:hAnsi="Times New Roman" w:cs="Times New Roman"/>
          <w:sz w:val="24"/>
          <w:szCs w:val="24"/>
        </w:rPr>
        <w:t>1</w:t>
      </w:r>
      <w:r w:rsidRPr="00F60EF1">
        <w:rPr>
          <w:rFonts w:ascii="Times New Roman" w:hAnsi="Times New Roman" w:cs="Times New Roman"/>
          <w:sz w:val="24"/>
          <w:szCs w:val="24"/>
        </w:rPr>
        <w:t xml:space="preserve">.YYYY). При недотриманні умови надається повідомлення: “У звітному файлі дані на початок звітного періоду EKP=[звітного </w:t>
      </w:r>
      <w:proofErr w:type="spellStart"/>
      <w:r w:rsidRPr="00F60E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F60EF1">
        <w:rPr>
          <w:rFonts w:ascii="Times New Roman" w:hAnsi="Times New Roman" w:cs="Times New Roman"/>
          <w:sz w:val="24"/>
          <w:szCs w:val="24"/>
        </w:rPr>
        <w:t xml:space="preserve">] T100_1=[T100_1 звітного </w:t>
      </w:r>
      <w:proofErr w:type="spellStart"/>
      <w:r w:rsidRPr="00F60E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8454A5" w:rsidRPr="00F60EF1">
        <w:rPr>
          <w:rFonts w:ascii="Times New Roman" w:hAnsi="Times New Roman" w:cs="Times New Roman"/>
          <w:sz w:val="24"/>
          <w:szCs w:val="24"/>
        </w:rPr>
        <w:t xml:space="preserve"> (01.04.YYYY)</w:t>
      </w:r>
      <w:r w:rsidRPr="00F60EF1">
        <w:rPr>
          <w:rFonts w:ascii="Times New Roman" w:hAnsi="Times New Roman" w:cs="Times New Roman"/>
          <w:sz w:val="24"/>
          <w:szCs w:val="24"/>
        </w:rPr>
        <w:t xml:space="preserve">] </w:t>
      </w:r>
      <w:r w:rsidR="007E7663" w:rsidRPr="00F60EF1">
        <w:rPr>
          <w:rFonts w:ascii="Times New Roman" w:hAnsi="Times New Roman" w:cs="Times New Roman"/>
          <w:sz w:val="24"/>
          <w:szCs w:val="24"/>
        </w:rPr>
        <w:t>повинні</w:t>
      </w:r>
      <w:r w:rsidRPr="00F60EF1">
        <w:rPr>
          <w:rFonts w:ascii="Times New Roman" w:hAnsi="Times New Roman" w:cs="Times New Roman"/>
          <w:sz w:val="24"/>
          <w:szCs w:val="24"/>
        </w:rPr>
        <w:t xml:space="preserve"> відповіда</w:t>
      </w:r>
      <w:r w:rsidR="007E7663" w:rsidRPr="00F60EF1">
        <w:rPr>
          <w:rFonts w:ascii="Times New Roman" w:hAnsi="Times New Roman" w:cs="Times New Roman"/>
          <w:sz w:val="24"/>
          <w:szCs w:val="24"/>
        </w:rPr>
        <w:t>ти</w:t>
      </w:r>
      <w:r w:rsidRPr="00F60EF1">
        <w:rPr>
          <w:rFonts w:ascii="Times New Roman" w:hAnsi="Times New Roman" w:cs="Times New Roman"/>
          <w:sz w:val="24"/>
          <w:szCs w:val="24"/>
        </w:rPr>
        <w:t xml:space="preserve"> даним </w:t>
      </w:r>
      <w:r w:rsidR="007E7663" w:rsidRPr="00F60EF1">
        <w:rPr>
          <w:rFonts w:ascii="Times New Roman" w:hAnsi="Times New Roman" w:cs="Times New Roman"/>
          <w:sz w:val="24"/>
          <w:szCs w:val="24"/>
        </w:rPr>
        <w:t>на кінець звітного</w:t>
      </w:r>
      <w:r w:rsidR="00192049" w:rsidRPr="00F60EF1">
        <w:rPr>
          <w:rFonts w:ascii="Times New Roman" w:hAnsi="Times New Roman" w:cs="Times New Roman"/>
          <w:sz w:val="24"/>
          <w:szCs w:val="24"/>
        </w:rPr>
        <w:t xml:space="preserve"> періоду, наданих у файлі за</w:t>
      </w:r>
      <w:r w:rsidR="007E7663" w:rsidRPr="00F60EF1">
        <w:rPr>
          <w:rFonts w:ascii="Times New Roman" w:hAnsi="Times New Roman" w:cs="Times New Roman"/>
          <w:sz w:val="24"/>
          <w:szCs w:val="24"/>
        </w:rPr>
        <w:t xml:space="preserve"> р</w:t>
      </w:r>
      <w:r w:rsidR="00192049" w:rsidRPr="00F60EF1">
        <w:rPr>
          <w:rFonts w:ascii="Times New Roman" w:hAnsi="Times New Roman" w:cs="Times New Roman"/>
          <w:sz w:val="24"/>
          <w:szCs w:val="24"/>
        </w:rPr>
        <w:t>і</w:t>
      </w:r>
      <w:r w:rsidR="007E7663" w:rsidRPr="00F60EF1">
        <w:rPr>
          <w:rFonts w:ascii="Times New Roman" w:hAnsi="Times New Roman" w:cs="Times New Roman"/>
          <w:sz w:val="24"/>
          <w:szCs w:val="24"/>
        </w:rPr>
        <w:t xml:space="preserve">к </w:t>
      </w:r>
      <w:r w:rsidRPr="00F60EF1">
        <w:rPr>
          <w:rFonts w:ascii="Times New Roman" w:hAnsi="Times New Roman" w:cs="Times New Roman"/>
          <w:sz w:val="24"/>
          <w:szCs w:val="24"/>
        </w:rPr>
        <w:t>T100_</w:t>
      </w:r>
      <w:r w:rsidR="007E7663" w:rsidRPr="00F60EF1">
        <w:rPr>
          <w:rFonts w:ascii="Times New Roman" w:hAnsi="Times New Roman" w:cs="Times New Roman"/>
          <w:sz w:val="24"/>
          <w:szCs w:val="24"/>
        </w:rPr>
        <w:t>2</w:t>
      </w:r>
      <w:r w:rsidRPr="00F60EF1">
        <w:rPr>
          <w:rFonts w:ascii="Times New Roman" w:hAnsi="Times New Roman" w:cs="Times New Roman"/>
          <w:sz w:val="24"/>
          <w:szCs w:val="24"/>
        </w:rPr>
        <w:t>=[T100_</w:t>
      </w:r>
      <w:r w:rsidR="007E7663" w:rsidRPr="00F60EF1">
        <w:rPr>
          <w:rFonts w:ascii="Times New Roman" w:hAnsi="Times New Roman" w:cs="Times New Roman"/>
          <w:sz w:val="24"/>
          <w:szCs w:val="24"/>
        </w:rPr>
        <w:t>2</w:t>
      </w:r>
      <w:r w:rsidRPr="00F60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4A5" w:rsidRPr="00F60E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8454A5" w:rsidRPr="00F60EF1">
        <w:rPr>
          <w:rFonts w:ascii="Times New Roman" w:hAnsi="Times New Roman" w:cs="Times New Roman"/>
          <w:sz w:val="24"/>
          <w:szCs w:val="24"/>
        </w:rPr>
        <w:t xml:space="preserve"> за</w:t>
      </w:r>
      <w:r w:rsidRPr="00F60EF1">
        <w:rPr>
          <w:rFonts w:ascii="Times New Roman" w:hAnsi="Times New Roman" w:cs="Times New Roman"/>
          <w:sz w:val="24"/>
          <w:szCs w:val="24"/>
        </w:rPr>
        <w:t xml:space="preserve"> р</w:t>
      </w:r>
      <w:r w:rsidR="008454A5" w:rsidRPr="00F60EF1">
        <w:rPr>
          <w:rFonts w:ascii="Times New Roman" w:hAnsi="Times New Roman" w:cs="Times New Roman"/>
          <w:sz w:val="24"/>
          <w:szCs w:val="24"/>
        </w:rPr>
        <w:t>і</w:t>
      </w:r>
      <w:r w:rsidRPr="00F60EF1">
        <w:rPr>
          <w:rFonts w:ascii="Times New Roman" w:hAnsi="Times New Roman" w:cs="Times New Roman"/>
          <w:sz w:val="24"/>
          <w:szCs w:val="24"/>
        </w:rPr>
        <w:t>к (01.0</w:t>
      </w:r>
      <w:r w:rsidR="007E7663" w:rsidRPr="00F60EF1">
        <w:rPr>
          <w:rFonts w:ascii="Times New Roman" w:hAnsi="Times New Roman" w:cs="Times New Roman"/>
          <w:sz w:val="24"/>
          <w:szCs w:val="24"/>
        </w:rPr>
        <w:t>1</w:t>
      </w:r>
      <w:r w:rsidRPr="00F60EF1">
        <w:rPr>
          <w:rFonts w:ascii="Times New Roman" w:hAnsi="Times New Roman" w:cs="Times New Roman"/>
          <w:sz w:val="24"/>
          <w:szCs w:val="24"/>
        </w:rPr>
        <w:t>.YYYY)]. Помилка не є критичною.</w:t>
      </w:r>
    </w:p>
    <w:p w14:paraId="044AA550" w14:textId="455BACC1" w:rsidR="000F1BCE" w:rsidRPr="00F60EF1" w:rsidRDefault="007E139A" w:rsidP="000F1BC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3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. Для показників </w:t>
      </w:r>
      <w:r w:rsidR="000F1BCE" w:rsidRPr="00F60EF1">
        <w:rPr>
          <w:rFonts w:ascii="Times New Roman" w:hAnsi="Times New Roman" w:cs="Times New Roman"/>
          <w:b/>
          <w:sz w:val="24"/>
          <w:szCs w:val="24"/>
        </w:rPr>
        <w:t>FR002000 – FR002650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 (2000 - 2650) </w:t>
      </w:r>
      <w:r w:rsidR="000F1BCE" w:rsidRPr="00F60EF1">
        <w:rPr>
          <w:rFonts w:ascii="Times New Roman" w:hAnsi="Times New Roman" w:cs="Times New Roman"/>
          <w:b/>
          <w:sz w:val="24"/>
          <w:szCs w:val="24"/>
        </w:rPr>
        <w:t xml:space="preserve">[Щодо даних Звіту про фінансові результати (Звіт про сукупний дохід)] 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здійснюється перевірка даних </w:t>
      </w:r>
      <w:r w:rsidR="00E93511" w:rsidRPr="00F60EF1">
        <w:rPr>
          <w:rFonts w:ascii="Times New Roman" w:hAnsi="Times New Roman" w:cs="Times New Roman"/>
          <w:sz w:val="24"/>
          <w:szCs w:val="24"/>
        </w:rPr>
        <w:t>аналогічн</w:t>
      </w:r>
      <w:r w:rsidR="00F477A3" w:rsidRPr="00F60EF1">
        <w:rPr>
          <w:rFonts w:ascii="Times New Roman" w:hAnsi="Times New Roman" w:cs="Times New Roman"/>
          <w:sz w:val="24"/>
          <w:szCs w:val="24"/>
        </w:rPr>
        <w:t>ого</w:t>
      </w:r>
      <w:r w:rsidR="00E93511" w:rsidRPr="00F60EF1">
        <w:rPr>
          <w:rFonts w:ascii="Times New Roman" w:hAnsi="Times New Roman" w:cs="Times New Roman"/>
          <w:sz w:val="24"/>
          <w:szCs w:val="24"/>
        </w:rPr>
        <w:t xml:space="preserve"> період</w:t>
      </w:r>
      <w:r w:rsidR="00F477A3" w:rsidRPr="00F60EF1">
        <w:rPr>
          <w:rFonts w:ascii="Times New Roman" w:hAnsi="Times New Roman" w:cs="Times New Roman"/>
          <w:sz w:val="24"/>
          <w:szCs w:val="24"/>
        </w:rPr>
        <w:t>у</w:t>
      </w:r>
      <w:r w:rsidR="00E93511" w:rsidRPr="00F60EF1">
        <w:rPr>
          <w:rFonts w:ascii="Times New Roman" w:hAnsi="Times New Roman" w:cs="Times New Roman"/>
          <w:sz w:val="24"/>
          <w:szCs w:val="24"/>
        </w:rPr>
        <w:t xml:space="preserve"> попереднього року 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з даними </w:t>
      </w:r>
      <w:r w:rsidR="00F477A3" w:rsidRPr="00F60EF1">
        <w:rPr>
          <w:rFonts w:ascii="Times New Roman" w:hAnsi="Times New Roman" w:cs="Times New Roman"/>
          <w:sz w:val="24"/>
          <w:szCs w:val="24"/>
        </w:rPr>
        <w:t>звітного періоду</w:t>
      </w:r>
      <w:r w:rsidR="000F1BCE" w:rsidRPr="00F60EF1">
        <w:rPr>
          <w:rFonts w:ascii="Times New Roman" w:hAnsi="Times New Roman" w:cs="Times New Roman"/>
          <w:sz w:val="24"/>
          <w:szCs w:val="24"/>
        </w:rPr>
        <w:t>:</w:t>
      </w:r>
    </w:p>
    <w:p w14:paraId="3EB4AE0D" w14:textId="25F923A3" w:rsidR="000F1BCE" w:rsidRPr="00F60EF1" w:rsidRDefault="007E139A" w:rsidP="000F1BCE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F1BCE" w:rsidRPr="00F60EF1">
        <w:rPr>
          <w:rFonts w:ascii="Times New Roman" w:hAnsi="Times New Roman" w:cs="Times New Roman"/>
          <w:sz w:val="24"/>
          <w:szCs w:val="24"/>
        </w:rPr>
        <w:t>.1. Якщо файл FR0 за аналогічний період попереднього року (01.MM.YYYY-1) не отримано НБУ, то перевірка даних</w:t>
      </w:r>
      <w:r w:rsidR="00F477A3" w:rsidRPr="00F60EF1">
        <w:rPr>
          <w:rFonts w:ascii="Times New Roman" w:hAnsi="Times New Roman" w:cs="Times New Roman"/>
          <w:sz w:val="24"/>
          <w:szCs w:val="24"/>
        </w:rPr>
        <w:t xml:space="preserve"> аналогічного періоду попереднього року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F477A3" w:rsidRPr="00F60EF1">
        <w:rPr>
          <w:rFonts w:ascii="Times New Roman" w:hAnsi="Times New Roman" w:cs="Times New Roman"/>
          <w:sz w:val="24"/>
          <w:szCs w:val="24"/>
        </w:rPr>
        <w:t xml:space="preserve">з даними </w:t>
      </w:r>
      <w:r w:rsidR="000F1BCE" w:rsidRPr="00F60EF1">
        <w:rPr>
          <w:rFonts w:ascii="Times New Roman" w:hAnsi="Times New Roman" w:cs="Times New Roman"/>
          <w:sz w:val="24"/>
          <w:szCs w:val="24"/>
        </w:rPr>
        <w:t>звітн</w:t>
      </w:r>
      <w:r w:rsidR="00F477A3" w:rsidRPr="00F60EF1">
        <w:rPr>
          <w:rFonts w:ascii="Times New Roman" w:hAnsi="Times New Roman" w:cs="Times New Roman"/>
          <w:sz w:val="24"/>
          <w:szCs w:val="24"/>
        </w:rPr>
        <w:t>ого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 період</w:t>
      </w:r>
      <w:r w:rsidR="00F477A3" w:rsidRPr="00F60EF1">
        <w:rPr>
          <w:rFonts w:ascii="Times New Roman" w:hAnsi="Times New Roman" w:cs="Times New Roman"/>
          <w:sz w:val="24"/>
          <w:szCs w:val="24"/>
        </w:rPr>
        <w:t>у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 (01.MM.YYYY) не здійснюється і повідомлення не надається.</w:t>
      </w:r>
    </w:p>
    <w:p w14:paraId="34860735" w14:textId="13A6723A" w:rsidR="000F1BCE" w:rsidRPr="00F60EF1" w:rsidRDefault="007E139A" w:rsidP="000F1BCE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3</w:t>
      </w:r>
      <w:r w:rsidR="000F1BCE" w:rsidRPr="00F60EF1">
        <w:rPr>
          <w:rFonts w:ascii="Times New Roman" w:hAnsi="Times New Roman" w:cs="Times New Roman"/>
          <w:sz w:val="24"/>
          <w:szCs w:val="24"/>
        </w:rPr>
        <w:t>.2. Якщо файл FR0 за аналогічний період попереднього року (01.MM.YYYY-1) отримано НБУ, то в розрізі EKP (код показника) значення метрики T100_</w:t>
      </w:r>
      <w:r w:rsidR="004C48FE" w:rsidRPr="00F60EF1">
        <w:rPr>
          <w:rFonts w:ascii="Times New Roman" w:hAnsi="Times New Roman" w:cs="Times New Roman"/>
          <w:sz w:val="24"/>
          <w:szCs w:val="24"/>
        </w:rPr>
        <w:t>1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 за </w:t>
      </w:r>
      <w:r w:rsidR="00F477A3" w:rsidRPr="00F60EF1">
        <w:rPr>
          <w:rFonts w:ascii="Times New Roman" w:hAnsi="Times New Roman" w:cs="Times New Roman"/>
          <w:sz w:val="24"/>
          <w:szCs w:val="24"/>
        </w:rPr>
        <w:t xml:space="preserve">аналогічний період попереднього року (01.MM.YYYY-1) </w:t>
      </w:r>
      <w:r w:rsidR="000F1BCE" w:rsidRPr="00F60EF1">
        <w:rPr>
          <w:rFonts w:ascii="Times New Roman" w:hAnsi="Times New Roman" w:cs="Times New Roman"/>
          <w:sz w:val="24"/>
          <w:szCs w:val="24"/>
        </w:rPr>
        <w:t>повинно дорівнювати значенню метрики T100_</w:t>
      </w:r>
      <w:r w:rsidR="004C48FE" w:rsidRPr="00F60EF1">
        <w:rPr>
          <w:rFonts w:ascii="Times New Roman" w:hAnsi="Times New Roman" w:cs="Times New Roman"/>
          <w:sz w:val="24"/>
          <w:szCs w:val="24"/>
        </w:rPr>
        <w:t>2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 за </w:t>
      </w:r>
      <w:r w:rsidR="004C48FE" w:rsidRPr="00F60EF1">
        <w:rPr>
          <w:rFonts w:ascii="Times New Roman" w:hAnsi="Times New Roman" w:cs="Times New Roman"/>
          <w:sz w:val="24"/>
          <w:szCs w:val="24"/>
        </w:rPr>
        <w:t>звітний період (01.MM.YYYY)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“У звітному файлі за показником EKP=[…] значення </w:t>
      </w:r>
      <w:r w:rsidR="004C48FE" w:rsidRPr="00F60EF1">
        <w:rPr>
          <w:rFonts w:ascii="Times New Roman" w:hAnsi="Times New Roman" w:cs="Times New Roman"/>
          <w:sz w:val="24"/>
          <w:szCs w:val="24"/>
        </w:rPr>
        <w:t>метрики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 T100_2=[T100_2 звітного періоду (01.MM.YYYY)] не дорівнює значенню </w:t>
      </w:r>
      <w:r w:rsidR="00CE3A16" w:rsidRPr="00F60EF1">
        <w:rPr>
          <w:rFonts w:ascii="Times New Roman" w:hAnsi="Times New Roman" w:cs="Times New Roman"/>
          <w:sz w:val="24"/>
          <w:szCs w:val="24"/>
        </w:rPr>
        <w:t xml:space="preserve">попереднього </w:t>
      </w:r>
      <w:r w:rsidR="000F1BCE" w:rsidRPr="00F60EF1">
        <w:rPr>
          <w:rFonts w:ascii="Times New Roman" w:hAnsi="Times New Roman" w:cs="Times New Roman"/>
          <w:sz w:val="24"/>
          <w:szCs w:val="24"/>
        </w:rPr>
        <w:t>року T100_1=[T100_1 аналогічного періоду попереднього року (01.MM.YYYY-1)]”</w:t>
      </w:r>
      <w:r w:rsidR="00265937" w:rsidRPr="00F60EF1">
        <w:rPr>
          <w:rFonts w:ascii="Times New Roman" w:hAnsi="Times New Roman" w:cs="Times New Roman"/>
          <w:sz w:val="24"/>
          <w:szCs w:val="24"/>
        </w:rPr>
        <w:t>. Перевірка здійснюється з точністю до 50000 копійок.</w:t>
      </w:r>
      <w:r w:rsidR="000F1BCE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72FABF3" w14:textId="536F21DF" w:rsidR="00170D1A" w:rsidRPr="00F60EF1" w:rsidRDefault="007E139A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4</w:t>
      </w:r>
      <w:r w:rsidR="0001738C" w:rsidRPr="00F60EF1">
        <w:rPr>
          <w:rFonts w:ascii="Times New Roman" w:hAnsi="Times New Roman" w:cs="Times New Roman"/>
          <w:sz w:val="24"/>
          <w:szCs w:val="24"/>
        </w:rPr>
        <w:t>.</w:t>
      </w:r>
      <w:r w:rsidR="00170D1A" w:rsidRPr="00F60EF1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09556FF8" w:rsidR="00497044" w:rsidRPr="00F60EF1" w:rsidRDefault="007E139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4</w:t>
      </w:r>
      <w:r w:rsidR="00170D1A" w:rsidRPr="00F60EF1">
        <w:rPr>
          <w:rFonts w:ascii="Times New Roman" w:hAnsi="Times New Roman" w:cs="Times New Roman"/>
          <w:sz w:val="24"/>
          <w:szCs w:val="24"/>
        </w:rPr>
        <w:t>.1</w:t>
      </w:r>
      <w:r w:rsidR="0001738C" w:rsidRPr="00F60EF1">
        <w:rPr>
          <w:rFonts w:ascii="Times New Roman" w:hAnsi="Times New Roman" w:cs="Times New Roman"/>
          <w:sz w:val="24"/>
          <w:szCs w:val="24"/>
        </w:rPr>
        <w:t>.</w:t>
      </w:r>
      <w:r w:rsidR="00497044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F60E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5549FE" w:rsidRPr="00F60EF1">
        <w:rPr>
          <w:rFonts w:ascii="Times New Roman" w:hAnsi="Times New Roman" w:cs="Times New Roman"/>
          <w:b/>
          <w:sz w:val="24"/>
          <w:szCs w:val="24"/>
        </w:rPr>
        <w:t xml:space="preserve">FR001000 </w:t>
      </w:r>
      <w:r w:rsidR="00497044" w:rsidRPr="00F60EF1">
        <w:rPr>
          <w:rFonts w:ascii="Times New Roman" w:hAnsi="Times New Roman" w:cs="Times New Roman"/>
          <w:b/>
          <w:sz w:val="24"/>
          <w:szCs w:val="24"/>
        </w:rPr>
        <w:t>-</w:t>
      </w:r>
      <w:r w:rsidR="00236246"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9FE" w:rsidRPr="00F60EF1">
        <w:rPr>
          <w:rFonts w:ascii="Times New Roman" w:hAnsi="Times New Roman" w:cs="Times New Roman"/>
          <w:b/>
          <w:sz w:val="24"/>
          <w:szCs w:val="24"/>
        </w:rPr>
        <w:t>FR003190</w:t>
      </w:r>
      <w:r w:rsidR="00236246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49FE" w:rsidRPr="00F60EF1">
        <w:rPr>
          <w:rFonts w:ascii="Times New Roman" w:hAnsi="Times New Roman" w:cs="Times New Roman"/>
          <w:b/>
          <w:sz w:val="24"/>
          <w:szCs w:val="24"/>
        </w:rPr>
        <w:t>FR013195 - FR013415</w:t>
      </w:r>
      <w:r w:rsidR="00497044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49FE" w:rsidRPr="00F60EF1">
        <w:rPr>
          <w:rFonts w:ascii="Times New Roman" w:hAnsi="Times New Roman" w:cs="Times New Roman"/>
          <w:b/>
          <w:sz w:val="24"/>
          <w:szCs w:val="24"/>
        </w:rPr>
        <w:t xml:space="preserve">FR004000 - FR004300 </w:t>
      </w:r>
      <w:r w:rsidR="00EB1A8D" w:rsidRPr="00F60EF1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F60EF1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F60EF1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F60EF1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F60EF1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F60EF1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F60EF1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F60EF1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F60EF1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F60EF1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="00170D1A" w:rsidRPr="00F60EF1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F60EF1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="00170D1A" w:rsidRPr="00F60EF1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F60EF1">
        <w:rPr>
          <w:rFonts w:ascii="Times New Roman" w:hAnsi="Times New Roman" w:cs="Times New Roman"/>
          <w:sz w:val="24"/>
          <w:szCs w:val="24"/>
        </w:rPr>
        <w:t>ня</w:t>
      </w:r>
      <w:r w:rsidR="00170D1A" w:rsidRPr="00F60EF1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F60EF1">
        <w:rPr>
          <w:rFonts w:ascii="Times New Roman" w:hAnsi="Times New Roman" w:cs="Times New Roman"/>
          <w:sz w:val="24"/>
          <w:szCs w:val="24"/>
        </w:rPr>
        <w:t>и</w:t>
      </w:r>
      <w:r w:rsidR="00170D1A" w:rsidRPr="00F60EF1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F60EF1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F60EF1">
        <w:rPr>
          <w:rFonts w:ascii="Times New Roman" w:hAnsi="Times New Roman" w:cs="Times New Roman"/>
          <w:sz w:val="24"/>
          <w:szCs w:val="24"/>
        </w:rPr>
        <w:t>EKP=</w:t>
      </w:r>
      <w:r w:rsidR="00E27811" w:rsidRPr="00F60E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E25BA7" w:rsidRPr="00F60EF1">
        <w:rPr>
          <w:rFonts w:ascii="Times New Roman" w:hAnsi="Times New Roman" w:cs="Times New Roman"/>
          <w:sz w:val="24"/>
          <w:szCs w:val="24"/>
        </w:rPr>
        <w:t>”</w:t>
      </w:r>
      <w:r w:rsidR="00170D1A" w:rsidRPr="00F60EF1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1C23568F" w:rsidR="00170D1A" w:rsidRPr="00F60EF1" w:rsidRDefault="007E139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4</w:t>
      </w:r>
      <w:r w:rsidR="00170D1A" w:rsidRPr="00F60EF1">
        <w:rPr>
          <w:rFonts w:ascii="Times New Roman" w:hAnsi="Times New Roman" w:cs="Times New Roman"/>
          <w:sz w:val="24"/>
          <w:szCs w:val="24"/>
        </w:rPr>
        <w:t xml:space="preserve">.2. </w:t>
      </w:r>
      <w:r w:rsidR="00170D1A" w:rsidRPr="00F60E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170D1A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5236B3" w:rsidRPr="00F60EF1">
        <w:rPr>
          <w:rFonts w:ascii="Times New Roman" w:hAnsi="Times New Roman" w:cs="Times New Roman"/>
          <w:b/>
          <w:sz w:val="24"/>
          <w:szCs w:val="24"/>
        </w:rPr>
        <w:t>FR003580</w:t>
      </w:r>
      <w:r w:rsidR="007E6977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36B3" w:rsidRPr="00F60EF1">
        <w:rPr>
          <w:rFonts w:ascii="Times New Roman" w:hAnsi="Times New Roman" w:cs="Times New Roman"/>
          <w:b/>
          <w:sz w:val="24"/>
          <w:szCs w:val="24"/>
        </w:rPr>
        <w:t>FR003585</w:t>
      </w:r>
      <w:r w:rsidR="007E6977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36B3" w:rsidRPr="00F60EF1">
        <w:rPr>
          <w:rFonts w:ascii="Times New Roman" w:hAnsi="Times New Roman" w:cs="Times New Roman"/>
          <w:b/>
          <w:sz w:val="24"/>
          <w:szCs w:val="24"/>
        </w:rPr>
        <w:t>FR023255 -</w:t>
      </w:r>
      <w:r w:rsidR="007E6977"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6B3" w:rsidRPr="00F60EF1">
        <w:rPr>
          <w:rFonts w:ascii="Times New Roman" w:hAnsi="Times New Roman" w:cs="Times New Roman"/>
          <w:b/>
          <w:sz w:val="24"/>
          <w:szCs w:val="24"/>
        </w:rPr>
        <w:t>FR0</w:t>
      </w:r>
      <w:r w:rsidR="00DF4F54" w:rsidRPr="00F60EF1">
        <w:rPr>
          <w:rFonts w:ascii="Times New Roman" w:hAnsi="Times New Roman" w:cs="Times New Roman"/>
          <w:b/>
          <w:sz w:val="24"/>
          <w:szCs w:val="24"/>
        </w:rPr>
        <w:t>2</w:t>
      </w:r>
      <w:r w:rsidR="005236B3" w:rsidRPr="00F60EF1">
        <w:rPr>
          <w:rFonts w:ascii="Times New Roman" w:hAnsi="Times New Roman" w:cs="Times New Roman"/>
          <w:b/>
          <w:sz w:val="24"/>
          <w:szCs w:val="24"/>
        </w:rPr>
        <w:t>3290</w:t>
      </w:r>
      <w:r w:rsidR="007E6977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36B3" w:rsidRPr="00F60EF1">
        <w:rPr>
          <w:rFonts w:ascii="Times New Roman" w:hAnsi="Times New Roman" w:cs="Times New Roman"/>
          <w:b/>
          <w:sz w:val="24"/>
          <w:szCs w:val="24"/>
        </w:rPr>
        <w:t>FR023345 - FR0</w:t>
      </w:r>
      <w:r w:rsidR="00DF4F54" w:rsidRPr="00F60EF1">
        <w:rPr>
          <w:rFonts w:ascii="Times New Roman" w:hAnsi="Times New Roman" w:cs="Times New Roman"/>
          <w:b/>
          <w:sz w:val="24"/>
          <w:szCs w:val="24"/>
        </w:rPr>
        <w:t>2</w:t>
      </w:r>
      <w:r w:rsidR="005236B3" w:rsidRPr="00F60EF1">
        <w:rPr>
          <w:rFonts w:ascii="Times New Roman" w:hAnsi="Times New Roman" w:cs="Times New Roman"/>
          <w:b/>
          <w:sz w:val="24"/>
          <w:szCs w:val="24"/>
        </w:rPr>
        <w:t>3390</w:t>
      </w:r>
      <w:r w:rsidR="007E6977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F60EF1">
        <w:rPr>
          <w:rFonts w:ascii="Times New Roman" w:hAnsi="Times New Roman" w:cs="Times New Roman"/>
          <w:sz w:val="24"/>
          <w:szCs w:val="24"/>
        </w:rPr>
        <w:t>(</w:t>
      </w:r>
      <w:r w:rsidR="005E0EB5" w:rsidRPr="00F60EF1">
        <w:rPr>
          <w:rFonts w:ascii="Times New Roman" w:hAnsi="Times New Roman" w:cs="Times New Roman"/>
          <w:sz w:val="24"/>
          <w:szCs w:val="24"/>
        </w:rPr>
        <w:t xml:space="preserve">3580, 3585, </w:t>
      </w:r>
      <w:r w:rsidR="002D3D77" w:rsidRPr="00F60EF1">
        <w:rPr>
          <w:rFonts w:ascii="Times New Roman" w:hAnsi="Times New Roman" w:cs="Times New Roman"/>
          <w:sz w:val="24"/>
          <w:szCs w:val="24"/>
        </w:rPr>
        <w:t>3255, 3260, 3270,</w:t>
      </w:r>
      <w:r w:rsidR="005E0EB5" w:rsidRPr="00F60EF1">
        <w:rPr>
          <w:rFonts w:ascii="Times New Roman" w:hAnsi="Times New Roman" w:cs="Times New Roman"/>
          <w:sz w:val="24"/>
          <w:szCs w:val="24"/>
        </w:rPr>
        <w:t xml:space="preserve"> 3275, 3280</w:t>
      </w:r>
      <w:r w:rsidR="005236B3" w:rsidRPr="00F60EF1">
        <w:rPr>
          <w:rFonts w:ascii="Times New Roman" w:hAnsi="Times New Roman" w:cs="Times New Roman"/>
          <w:sz w:val="24"/>
          <w:szCs w:val="24"/>
        </w:rPr>
        <w:t xml:space="preserve">, </w:t>
      </w:r>
      <w:r w:rsidR="002D3D77" w:rsidRPr="00F60EF1">
        <w:rPr>
          <w:rFonts w:ascii="Times New Roman" w:hAnsi="Times New Roman" w:cs="Times New Roman"/>
          <w:sz w:val="24"/>
          <w:szCs w:val="24"/>
        </w:rPr>
        <w:t xml:space="preserve">3290, 3345, 3350, 3355, 3360, </w:t>
      </w:r>
      <w:r w:rsidR="005236B3" w:rsidRPr="00F60EF1">
        <w:rPr>
          <w:rFonts w:ascii="Times New Roman" w:hAnsi="Times New Roman" w:cs="Times New Roman"/>
          <w:sz w:val="24"/>
          <w:szCs w:val="24"/>
        </w:rPr>
        <w:t xml:space="preserve">3365, 3370, 3375, </w:t>
      </w:r>
      <w:r w:rsidR="002D3D77" w:rsidRPr="00F60EF1">
        <w:rPr>
          <w:rFonts w:ascii="Times New Roman" w:hAnsi="Times New Roman" w:cs="Times New Roman"/>
          <w:sz w:val="24"/>
          <w:szCs w:val="24"/>
        </w:rPr>
        <w:t xml:space="preserve">3390) </w:t>
      </w:r>
      <w:r w:rsidR="0081689F" w:rsidRPr="00F60EF1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F60E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</w:t>
      </w:r>
      <w:r w:rsidR="00E27811" w:rsidRPr="00F60E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7E6977" w:rsidRPr="00F60EF1">
        <w:rPr>
          <w:rFonts w:ascii="Times New Roman" w:hAnsi="Times New Roman" w:cs="Times New Roman"/>
          <w:sz w:val="24"/>
          <w:szCs w:val="24"/>
        </w:rPr>
        <w:t>”.</w:t>
      </w:r>
      <w:r w:rsidR="00C25D49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5F04B183" w:rsidR="007E6977" w:rsidRPr="00F60EF1" w:rsidRDefault="007E139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4</w:t>
      </w:r>
      <w:r w:rsidR="007E6977" w:rsidRPr="00F60EF1">
        <w:rPr>
          <w:rFonts w:ascii="Times New Roman" w:hAnsi="Times New Roman" w:cs="Times New Roman"/>
          <w:sz w:val="24"/>
          <w:szCs w:val="24"/>
        </w:rPr>
        <w:t xml:space="preserve">.3. </w:t>
      </w:r>
      <w:r w:rsidR="007E6977" w:rsidRPr="00F60E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FR00350</w:t>
      </w:r>
      <w:r w:rsidR="00DF4F54" w:rsidRPr="00F60EF1">
        <w:rPr>
          <w:rFonts w:ascii="Times New Roman" w:hAnsi="Times New Roman" w:cs="Times New Roman"/>
          <w:b/>
          <w:sz w:val="24"/>
          <w:szCs w:val="24"/>
        </w:rPr>
        <w:t>5</w:t>
      </w:r>
      <w:r w:rsidR="00057DB8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FR0</w:t>
      </w:r>
      <w:r w:rsidR="00DF4F54" w:rsidRPr="00F60EF1">
        <w:rPr>
          <w:rFonts w:ascii="Times New Roman" w:hAnsi="Times New Roman" w:cs="Times New Roman"/>
          <w:b/>
          <w:sz w:val="24"/>
          <w:szCs w:val="24"/>
        </w:rPr>
        <w:t>2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3</w:t>
      </w:r>
      <w:r w:rsidR="00DF4F54" w:rsidRPr="00F60EF1">
        <w:rPr>
          <w:rFonts w:ascii="Times New Roman" w:hAnsi="Times New Roman" w:cs="Times New Roman"/>
          <w:b/>
          <w:sz w:val="24"/>
          <w:szCs w:val="24"/>
        </w:rPr>
        <w:t>2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00</w:t>
      </w:r>
      <w:r w:rsidR="00DF4F54" w:rsidRPr="00F60EF1">
        <w:rPr>
          <w:rFonts w:ascii="Times New Roman" w:hAnsi="Times New Roman" w:cs="Times New Roman"/>
          <w:b/>
          <w:sz w:val="24"/>
          <w:szCs w:val="24"/>
        </w:rPr>
        <w:t xml:space="preserve"> - FR023250</w:t>
      </w:r>
      <w:r w:rsidR="00057DB8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4F54" w:rsidRPr="00F60EF1">
        <w:rPr>
          <w:rFonts w:ascii="Times New Roman" w:hAnsi="Times New Roman" w:cs="Times New Roman"/>
          <w:b/>
          <w:sz w:val="24"/>
          <w:szCs w:val="24"/>
        </w:rPr>
        <w:t>FR023300 - FR023340</w:t>
      </w:r>
      <w:r w:rsidR="00057DB8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4F54" w:rsidRPr="00F60EF1">
        <w:rPr>
          <w:rFonts w:ascii="Times New Roman" w:hAnsi="Times New Roman" w:cs="Times New Roman"/>
          <w:b/>
          <w:sz w:val="24"/>
          <w:szCs w:val="24"/>
        </w:rPr>
        <w:t>FR023405</w:t>
      </w:r>
      <w:r w:rsidR="0061627F"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DF4F54" w:rsidRPr="00F60EF1">
        <w:rPr>
          <w:rFonts w:ascii="Times New Roman" w:hAnsi="Times New Roman" w:cs="Times New Roman"/>
          <w:sz w:val="24"/>
          <w:szCs w:val="24"/>
        </w:rPr>
        <w:t xml:space="preserve">3505, </w:t>
      </w:r>
      <w:r w:rsidR="002D3D77" w:rsidRPr="00F60EF1">
        <w:rPr>
          <w:rFonts w:ascii="Times New Roman" w:hAnsi="Times New Roman" w:cs="Times New Roman"/>
          <w:sz w:val="24"/>
          <w:szCs w:val="24"/>
        </w:rPr>
        <w:t>3200, 3205, 3215, 3220, 3225, 3250, 3300, 3305, 3340, 3405,</w:t>
      </w:r>
      <w:r w:rsidR="0061627F" w:rsidRPr="00F60EF1">
        <w:rPr>
          <w:rFonts w:ascii="Times New Roman" w:hAnsi="Times New Roman" w:cs="Times New Roman"/>
          <w:sz w:val="24"/>
          <w:szCs w:val="24"/>
        </w:rPr>
        <w:t>)</w:t>
      </w:r>
      <w:r w:rsidR="00057DB8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F60EF1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F60E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F60EF1">
        <w:rPr>
          <w:rFonts w:ascii="Times New Roman" w:hAnsi="Times New Roman" w:cs="Times New Roman"/>
          <w:sz w:val="24"/>
          <w:szCs w:val="24"/>
        </w:rPr>
        <w:t xml:space="preserve"> “2”. Для аналізу: EKP=</w:t>
      </w:r>
      <w:r w:rsidR="00E27811" w:rsidRPr="00F60E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057DB8" w:rsidRPr="00F60EF1">
        <w:rPr>
          <w:rFonts w:ascii="Times New Roman" w:hAnsi="Times New Roman" w:cs="Times New Roman"/>
          <w:sz w:val="24"/>
          <w:szCs w:val="24"/>
        </w:rPr>
        <w:t>”.</w:t>
      </w:r>
      <w:r w:rsidR="00C25D49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88DB55F" w:rsidR="00BD3C38" w:rsidRPr="00F60EF1" w:rsidRDefault="007E139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4</w:t>
      </w:r>
      <w:r w:rsidR="00BD3C38" w:rsidRPr="00F60EF1">
        <w:rPr>
          <w:rFonts w:ascii="Times New Roman" w:hAnsi="Times New Roman" w:cs="Times New Roman"/>
          <w:sz w:val="24"/>
          <w:szCs w:val="24"/>
        </w:rPr>
        <w:t xml:space="preserve">.4. </w:t>
      </w:r>
      <w:r w:rsidR="00E92561" w:rsidRPr="00F60E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FD0430" w:rsidRPr="00F60EF1">
        <w:rPr>
          <w:rFonts w:ascii="Times New Roman" w:hAnsi="Times New Roman" w:cs="Times New Roman"/>
          <w:b/>
          <w:sz w:val="24"/>
          <w:szCs w:val="24"/>
        </w:rPr>
        <w:t>FR003500</w:t>
      </w:r>
      <w:r w:rsidR="00E92561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01C4" w:rsidRPr="00F60EF1">
        <w:rPr>
          <w:rFonts w:ascii="Times New Roman" w:hAnsi="Times New Roman" w:cs="Times New Roman"/>
          <w:b/>
          <w:sz w:val="24"/>
          <w:szCs w:val="24"/>
        </w:rPr>
        <w:t>FR003510 -</w:t>
      </w:r>
      <w:r w:rsidR="00E92561"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1C4" w:rsidRPr="00F60EF1">
        <w:rPr>
          <w:rFonts w:ascii="Times New Roman" w:hAnsi="Times New Roman" w:cs="Times New Roman"/>
          <w:b/>
          <w:sz w:val="24"/>
          <w:szCs w:val="24"/>
        </w:rPr>
        <w:t>FR0035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7</w:t>
      </w:r>
      <w:r w:rsidR="007101C4" w:rsidRPr="00F60EF1">
        <w:rPr>
          <w:rFonts w:ascii="Times New Roman" w:hAnsi="Times New Roman" w:cs="Times New Roman"/>
          <w:b/>
          <w:sz w:val="24"/>
          <w:szCs w:val="24"/>
        </w:rPr>
        <w:t>0</w:t>
      </w:r>
      <w:r w:rsidR="00E92561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01C4" w:rsidRPr="00F60EF1">
        <w:rPr>
          <w:rFonts w:ascii="Times New Roman" w:hAnsi="Times New Roman" w:cs="Times New Roman"/>
          <w:b/>
          <w:sz w:val="24"/>
          <w:szCs w:val="24"/>
        </w:rPr>
        <w:t>FR0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2</w:t>
      </w:r>
      <w:r w:rsidR="007101C4" w:rsidRPr="00F60EF1">
        <w:rPr>
          <w:rFonts w:ascii="Times New Roman" w:hAnsi="Times New Roman" w:cs="Times New Roman"/>
          <w:b/>
          <w:sz w:val="24"/>
          <w:szCs w:val="24"/>
        </w:rPr>
        <w:t>3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195</w:t>
      </w:r>
      <w:r w:rsidR="00E92561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FR023295</w:t>
      </w:r>
      <w:r w:rsidR="00E92561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FR023395</w:t>
      </w:r>
      <w:r w:rsidR="00E92561" w:rsidRPr="00F60E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0EB5" w:rsidRPr="00F60EF1">
        <w:rPr>
          <w:rFonts w:ascii="Times New Roman" w:hAnsi="Times New Roman" w:cs="Times New Roman"/>
          <w:b/>
          <w:sz w:val="24"/>
          <w:szCs w:val="24"/>
        </w:rPr>
        <w:t>FR023400, FR023410, FR023415,</w:t>
      </w:r>
      <w:r w:rsidR="005E0EB5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134F79" w:rsidRPr="00F60EF1">
        <w:rPr>
          <w:rFonts w:ascii="Times New Roman" w:hAnsi="Times New Roman" w:cs="Times New Roman"/>
          <w:sz w:val="24"/>
          <w:szCs w:val="24"/>
        </w:rPr>
        <w:t>(</w:t>
      </w:r>
      <w:r w:rsidR="007101C4" w:rsidRPr="00F60EF1">
        <w:rPr>
          <w:rFonts w:ascii="Times New Roman" w:hAnsi="Times New Roman" w:cs="Times New Roman"/>
          <w:sz w:val="24"/>
          <w:szCs w:val="24"/>
        </w:rPr>
        <w:t xml:space="preserve">3500, 3510, 3515, 3520, 3521, 3522, 3523, 3524, 3526, 3540, 3550, 3551, 3552, 3553, 3554, 3556, 3557, 3560, 3561, 3562, 3563, 3564, 3566, 3567, 3570, </w:t>
      </w:r>
      <w:r w:rsidR="00305D98" w:rsidRPr="00F60EF1">
        <w:rPr>
          <w:rFonts w:ascii="Times New Roman" w:hAnsi="Times New Roman" w:cs="Times New Roman"/>
          <w:sz w:val="24"/>
          <w:szCs w:val="24"/>
        </w:rPr>
        <w:t>3195,</w:t>
      </w:r>
      <w:r w:rsidR="007101C4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61627F" w:rsidRPr="00F60EF1">
        <w:rPr>
          <w:rFonts w:ascii="Times New Roman" w:hAnsi="Times New Roman" w:cs="Times New Roman"/>
          <w:sz w:val="24"/>
          <w:szCs w:val="24"/>
        </w:rPr>
        <w:t>3295,</w:t>
      </w:r>
      <w:r w:rsidR="007101C4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61627F" w:rsidRPr="00F60EF1">
        <w:rPr>
          <w:rFonts w:ascii="Times New Roman" w:hAnsi="Times New Roman" w:cs="Times New Roman"/>
          <w:sz w:val="24"/>
          <w:szCs w:val="24"/>
        </w:rPr>
        <w:t>3395, 3400, 3410, 3415</w:t>
      </w:r>
      <w:r w:rsidR="00134F79" w:rsidRPr="00F60EF1">
        <w:rPr>
          <w:rFonts w:ascii="Times New Roman" w:hAnsi="Times New Roman" w:cs="Times New Roman"/>
          <w:sz w:val="24"/>
          <w:szCs w:val="24"/>
        </w:rPr>
        <w:t>)</w:t>
      </w:r>
      <w:r w:rsidR="00E92561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F60EF1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F60E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</w:t>
      </w:r>
      <w:r w:rsidR="00E27811" w:rsidRPr="00F60E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E92561" w:rsidRPr="00F60EF1">
        <w:rPr>
          <w:rFonts w:ascii="Times New Roman" w:hAnsi="Times New Roman" w:cs="Times New Roman"/>
          <w:sz w:val="24"/>
          <w:szCs w:val="24"/>
        </w:rPr>
        <w:t>”</w:t>
      </w:r>
      <w:r w:rsidR="00DF4F54" w:rsidRPr="00F60EF1">
        <w:rPr>
          <w:rFonts w:ascii="Times New Roman" w:hAnsi="Times New Roman" w:cs="Times New Roman"/>
          <w:sz w:val="24"/>
          <w:szCs w:val="24"/>
        </w:rPr>
        <w:t>.</w:t>
      </w:r>
    </w:p>
    <w:p w14:paraId="41F56460" w14:textId="7388E0E7" w:rsidR="00CE72BF" w:rsidRPr="00F60EF1" w:rsidRDefault="007E139A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5</w:t>
      </w:r>
      <w:r w:rsidR="00CE72BF" w:rsidRPr="00F60EF1">
        <w:rPr>
          <w:rFonts w:ascii="Times New Roman" w:hAnsi="Times New Roman" w:cs="Times New Roman"/>
          <w:sz w:val="24"/>
          <w:szCs w:val="24"/>
        </w:rPr>
        <w:t xml:space="preserve">. Перевірка надання від’ємних значень. 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Для </w:t>
      </w:r>
      <w:r w:rsidR="00CE72BF" w:rsidRPr="00F60EF1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332E4F" w:rsidRPr="00F60EF1">
        <w:rPr>
          <w:rFonts w:ascii="Times New Roman" w:hAnsi="Times New Roman" w:cs="Times New Roman"/>
          <w:b/>
          <w:sz w:val="24"/>
          <w:szCs w:val="24"/>
        </w:rPr>
        <w:t>FR001425</w:t>
      </w:r>
      <w:r w:rsidR="00CE72BF" w:rsidRPr="00F60EF1">
        <w:rPr>
          <w:rFonts w:ascii="Times New Roman" w:hAnsi="Times New Roman" w:cs="Times New Roman"/>
          <w:b/>
          <w:sz w:val="24"/>
          <w:szCs w:val="24"/>
        </w:rPr>
        <w:t>,</w:t>
      </w:r>
      <w:r w:rsidR="00332E4F" w:rsidRPr="00F60EF1">
        <w:rPr>
          <w:rFonts w:ascii="Times New Roman" w:hAnsi="Times New Roman" w:cs="Times New Roman"/>
          <w:b/>
          <w:sz w:val="24"/>
          <w:szCs w:val="24"/>
        </w:rPr>
        <w:t xml:space="preserve"> FR001430, FR002050, FR002070, FR002095, FR002130 - FR002182, FR002195,</w:t>
      </w:r>
      <w:r w:rsidR="00CE72BF"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E4F" w:rsidRPr="00F60EF1">
        <w:rPr>
          <w:rFonts w:ascii="Times New Roman" w:hAnsi="Times New Roman" w:cs="Times New Roman"/>
          <w:b/>
          <w:sz w:val="24"/>
          <w:szCs w:val="24"/>
        </w:rPr>
        <w:t>FR002250 - FR002270, FR002295, FR002355, FR003100 - FR003190, FR013255 - FR013290, FR0</w:t>
      </w:r>
      <w:r w:rsidR="005D491A" w:rsidRPr="00F60EF1">
        <w:rPr>
          <w:rFonts w:ascii="Times New Roman" w:hAnsi="Times New Roman" w:cs="Times New Roman"/>
          <w:b/>
          <w:sz w:val="24"/>
          <w:szCs w:val="24"/>
        </w:rPr>
        <w:t>13345</w:t>
      </w:r>
      <w:r w:rsidR="00332E4F" w:rsidRPr="00F60EF1">
        <w:rPr>
          <w:rFonts w:ascii="Times New Roman" w:hAnsi="Times New Roman" w:cs="Times New Roman"/>
          <w:b/>
          <w:sz w:val="24"/>
          <w:szCs w:val="24"/>
        </w:rPr>
        <w:t>, FR0</w:t>
      </w:r>
      <w:r w:rsidR="005D491A" w:rsidRPr="00F60EF1">
        <w:rPr>
          <w:rFonts w:ascii="Times New Roman" w:hAnsi="Times New Roman" w:cs="Times New Roman"/>
          <w:b/>
          <w:sz w:val="24"/>
          <w:szCs w:val="24"/>
        </w:rPr>
        <w:t>13355 - FR013390</w:t>
      </w:r>
      <w:r w:rsidR="00005E57" w:rsidRPr="00F60EF1">
        <w:rPr>
          <w:rFonts w:ascii="Times New Roman" w:hAnsi="Times New Roman" w:cs="Times New Roman"/>
          <w:sz w:val="24"/>
          <w:szCs w:val="24"/>
        </w:rPr>
        <w:t xml:space="preserve"> (1425, 1430, 2050, 2070, 2095, 2130, 2150, 2180</w:t>
      </w:r>
      <w:r w:rsidR="002D290A" w:rsidRPr="00F60EF1">
        <w:rPr>
          <w:rFonts w:ascii="Times New Roman" w:hAnsi="Times New Roman" w:cs="Times New Roman"/>
          <w:sz w:val="24"/>
          <w:szCs w:val="24"/>
        </w:rPr>
        <w:t>, 2181, 2182</w:t>
      </w:r>
      <w:r w:rsidR="00005E57" w:rsidRPr="00F60EF1">
        <w:rPr>
          <w:rFonts w:ascii="Times New Roman" w:hAnsi="Times New Roman" w:cs="Times New Roman"/>
          <w:sz w:val="24"/>
          <w:szCs w:val="24"/>
        </w:rPr>
        <w:t>, 2195, 2250, 2255, 2270, 2295, 2355, 3100, 3105, 3110, 3115</w:t>
      </w:r>
      <w:r w:rsidR="002D290A" w:rsidRPr="00F60EF1">
        <w:rPr>
          <w:rFonts w:ascii="Times New Roman" w:hAnsi="Times New Roman" w:cs="Times New Roman"/>
          <w:sz w:val="24"/>
          <w:szCs w:val="24"/>
        </w:rPr>
        <w:t>, 3116, 3117, 3118, 3135, 3140, 3145, 3150, 3155</w:t>
      </w:r>
      <w:r w:rsidR="00005E57" w:rsidRPr="00F60EF1">
        <w:rPr>
          <w:rFonts w:ascii="Times New Roman" w:hAnsi="Times New Roman" w:cs="Times New Roman"/>
          <w:sz w:val="24"/>
          <w:szCs w:val="24"/>
        </w:rPr>
        <w:t>, 3190, 3255, 3260, 3270</w:t>
      </w:r>
      <w:r w:rsidR="002D290A" w:rsidRPr="00F60EF1">
        <w:rPr>
          <w:rFonts w:ascii="Times New Roman" w:hAnsi="Times New Roman" w:cs="Times New Roman"/>
          <w:sz w:val="24"/>
          <w:szCs w:val="24"/>
        </w:rPr>
        <w:t>, 3275, 3280</w:t>
      </w:r>
      <w:r w:rsidR="00005E57" w:rsidRPr="00F60EF1">
        <w:rPr>
          <w:rFonts w:ascii="Times New Roman" w:hAnsi="Times New Roman" w:cs="Times New Roman"/>
          <w:sz w:val="24"/>
          <w:szCs w:val="24"/>
        </w:rPr>
        <w:t>, 3290, 3345, 3355,</w:t>
      </w:r>
      <w:r w:rsidR="00332E4F" w:rsidRPr="00F60EF1">
        <w:rPr>
          <w:rFonts w:ascii="Times New Roman" w:hAnsi="Times New Roman" w:cs="Times New Roman"/>
          <w:sz w:val="24"/>
          <w:szCs w:val="24"/>
        </w:rPr>
        <w:t xml:space="preserve"> 3360, 3365, 3370, 3375,</w:t>
      </w:r>
      <w:r w:rsidR="00005E57" w:rsidRPr="00F60EF1">
        <w:rPr>
          <w:rFonts w:ascii="Times New Roman" w:hAnsi="Times New Roman" w:cs="Times New Roman"/>
          <w:sz w:val="24"/>
          <w:szCs w:val="24"/>
        </w:rPr>
        <w:t xml:space="preserve"> 3390)</w:t>
      </w:r>
      <w:r w:rsidR="004E0913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F60EF1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DA2CE0"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якщо вони наявні у файлі, то значення метрик повинні бути: </w:t>
      </w:r>
      <w:r w:rsidR="00DA2CE0" w:rsidRPr="00F60E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100_1=від’ємне значення (зі знаком мінус) та </w:t>
      </w:r>
      <w:r w:rsidR="00DA2CE0" w:rsidRPr="00F60E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100_2=0 або </w:t>
      </w:r>
      <w:r w:rsidR="00DA2CE0" w:rsidRPr="00F60E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100_1=0 та </w:t>
      </w:r>
      <w:r w:rsidR="00DA2CE0" w:rsidRPr="00F60E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100_2=від’ємне значення (зі знаком мінус) або </w:t>
      </w:r>
      <w:r w:rsidR="00DA2CE0" w:rsidRPr="00F60E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100_1=від’ємне значення (зі знаком мінус) та </w:t>
      </w:r>
      <w:r w:rsidR="00DA2CE0" w:rsidRPr="00F60E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CE0" w:rsidRPr="00F60EF1">
        <w:rPr>
          <w:rFonts w:ascii="Times New Roman" w:hAnsi="Times New Roman" w:cs="Times New Roman"/>
          <w:sz w:val="24"/>
          <w:szCs w:val="24"/>
        </w:rPr>
        <w:t>100_2=від’ємне значення (зі знаком мінус)</w:t>
      </w:r>
      <w:r w:rsidR="00CE72BF" w:rsidRPr="00F60E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F60EF1">
        <w:rPr>
          <w:rFonts w:ascii="Times New Roman" w:hAnsi="Times New Roman" w:cs="Times New Roman"/>
          <w:sz w:val="24"/>
          <w:szCs w:val="24"/>
        </w:rPr>
        <w:t>“</w:t>
      </w:r>
      <w:r w:rsidR="00CE72BF" w:rsidRPr="00F60EF1">
        <w:rPr>
          <w:rFonts w:ascii="Times New Roman" w:hAnsi="Times New Roman" w:cs="Times New Roman"/>
          <w:sz w:val="24"/>
          <w:szCs w:val="24"/>
        </w:rPr>
        <w:t>Значення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 двох метрик (</w:t>
      </w:r>
      <w:r w:rsidR="00DA2CE0" w:rsidRPr="00F60E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100_1, </w:t>
      </w:r>
      <w:r w:rsidR="00DA2CE0" w:rsidRPr="00F60E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CE0" w:rsidRPr="00F60EF1">
        <w:rPr>
          <w:rFonts w:ascii="Times New Roman" w:hAnsi="Times New Roman" w:cs="Times New Roman"/>
          <w:sz w:val="24"/>
          <w:szCs w:val="24"/>
        </w:rPr>
        <w:t xml:space="preserve">100_2) </w:t>
      </w:r>
      <w:r w:rsidR="00DA2CE0" w:rsidRPr="00F60EF1">
        <w:rPr>
          <w:rFonts w:ascii="Times New Roman" w:hAnsi="Times New Roman" w:cs="Times New Roman"/>
          <w:sz w:val="24"/>
          <w:szCs w:val="24"/>
        </w:rPr>
        <w:lastRenderedPageBreak/>
        <w:t>повинно бути від’ємним або значення одної метрики – від’ємне, а інше дорівнює нулю</w:t>
      </w:r>
      <w:r w:rsidR="00CE72BF" w:rsidRPr="00F60EF1">
        <w:rPr>
          <w:rFonts w:ascii="Times New Roman" w:hAnsi="Times New Roman" w:cs="Times New Roman"/>
          <w:sz w:val="24"/>
          <w:szCs w:val="24"/>
        </w:rPr>
        <w:t>. Для аналізу: EKP=</w:t>
      </w:r>
      <w:r w:rsidR="00005E57" w:rsidRPr="00F60EF1">
        <w:rPr>
          <w:rFonts w:ascii="Times New Roman" w:hAnsi="Times New Roman" w:cs="Times New Roman"/>
          <w:sz w:val="24"/>
          <w:szCs w:val="24"/>
        </w:rPr>
        <w:t>[значення через кому]”</w:t>
      </w:r>
      <w:r w:rsidR="00CE72BF" w:rsidRPr="00F60EF1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2C6C9E4F" w14:textId="6CA1CB5C" w:rsidR="00176362" w:rsidRPr="00F60EF1" w:rsidRDefault="00DD2FDD" w:rsidP="00545A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76362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176362" w:rsidRPr="00F60EF1">
        <w:rPr>
          <w:rFonts w:ascii="Times New Roman" w:hAnsi="Times New Roman" w:cs="Times New Roman"/>
          <w:b/>
          <w:sz w:val="24"/>
          <w:szCs w:val="24"/>
        </w:rPr>
        <w:t>Для показника FR001015</w:t>
      </w:r>
      <w:r w:rsidR="00176362" w:rsidRPr="00F60EF1">
        <w:rPr>
          <w:rFonts w:ascii="Times New Roman" w:hAnsi="Times New Roman" w:cs="Times New Roman"/>
          <w:sz w:val="24"/>
          <w:szCs w:val="24"/>
        </w:rPr>
        <w:t xml:space="preserve"> (1015) </w:t>
      </w:r>
      <w:r w:rsidR="00176362" w:rsidRPr="00F60EF1">
        <w:rPr>
          <w:rFonts w:ascii="Times New Roman" w:hAnsi="Times New Roman" w:cs="Times New Roman"/>
          <w:b/>
          <w:sz w:val="24"/>
          <w:szCs w:val="24"/>
        </w:rPr>
        <w:t>(Інвестиційна нерухомість)</w:t>
      </w:r>
      <w:r w:rsidR="00176362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значень метрик (T100_1, T100_2). </w:t>
      </w:r>
      <w:r w:rsidR="00304A1C" w:rsidRPr="00F60EF1">
        <w:rPr>
          <w:rFonts w:ascii="Times New Roman" w:hAnsi="Times New Roman" w:cs="Times New Roman"/>
          <w:sz w:val="24"/>
          <w:szCs w:val="24"/>
        </w:rPr>
        <w:t>Перевірка здійснюється при умові наявності у файлі одного з показників FR00101</w:t>
      </w:r>
      <w:r w:rsidR="000B3643" w:rsidRPr="00F60EF1">
        <w:rPr>
          <w:rFonts w:ascii="Times New Roman" w:hAnsi="Times New Roman" w:cs="Times New Roman"/>
          <w:sz w:val="24"/>
          <w:szCs w:val="24"/>
        </w:rPr>
        <w:t>6</w:t>
      </w:r>
      <w:r w:rsidR="00304A1C" w:rsidRPr="00F60EF1">
        <w:rPr>
          <w:rFonts w:ascii="Times New Roman" w:hAnsi="Times New Roman" w:cs="Times New Roman"/>
          <w:sz w:val="24"/>
          <w:szCs w:val="24"/>
        </w:rPr>
        <w:t xml:space="preserve"> або FR0010</w:t>
      </w:r>
      <w:r w:rsidR="000B3643" w:rsidRPr="00F60EF1">
        <w:rPr>
          <w:rFonts w:ascii="Times New Roman" w:hAnsi="Times New Roman" w:cs="Times New Roman"/>
          <w:sz w:val="24"/>
          <w:szCs w:val="24"/>
        </w:rPr>
        <w:t>17</w:t>
      </w:r>
      <w:r w:rsidR="00304A1C" w:rsidRPr="00F60EF1">
        <w:rPr>
          <w:rFonts w:ascii="Times New Roman" w:hAnsi="Times New Roman" w:cs="Times New Roman"/>
          <w:sz w:val="24"/>
          <w:szCs w:val="24"/>
        </w:rPr>
        <w:t xml:space="preserve"> та </w:t>
      </w:r>
      <w:r w:rsidR="000B3643" w:rsidRPr="00F60E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176362" w:rsidRPr="00F60E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то значення метрик (T100_1, T100_2) показника FR001015 повинні дорівнювати </w:t>
      </w:r>
      <w:r w:rsidR="007D5AD1" w:rsidRPr="00F60EF1">
        <w:rPr>
          <w:rFonts w:ascii="Times New Roman" w:hAnsi="Times New Roman" w:cs="Times New Roman"/>
          <w:sz w:val="24"/>
          <w:szCs w:val="24"/>
        </w:rPr>
        <w:t xml:space="preserve">різниці </w:t>
      </w:r>
      <w:r w:rsidR="00176362" w:rsidRPr="00F60EF1">
        <w:rPr>
          <w:rFonts w:ascii="Times New Roman" w:hAnsi="Times New Roman" w:cs="Times New Roman"/>
          <w:sz w:val="24"/>
          <w:szCs w:val="24"/>
        </w:rPr>
        <w:t>значен</w:t>
      </w:r>
      <w:r w:rsidR="007D5AD1" w:rsidRPr="00F60EF1">
        <w:rPr>
          <w:rFonts w:ascii="Times New Roman" w:hAnsi="Times New Roman" w:cs="Times New Roman"/>
          <w:sz w:val="24"/>
          <w:szCs w:val="24"/>
        </w:rPr>
        <w:t>ь</w:t>
      </w:r>
      <w:r w:rsidR="006203A5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176362" w:rsidRPr="00F60EF1">
        <w:rPr>
          <w:rFonts w:ascii="Times New Roman" w:hAnsi="Times New Roman" w:cs="Times New Roman"/>
          <w:sz w:val="24"/>
          <w:szCs w:val="24"/>
        </w:rPr>
        <w:t>метрик (T100_1, T100_2) показників FR001016</w:t>
      </w:r>
      <w:r w:rsidR="00A84B02" w:rsidRPr="00F60EF1">
        <w:rPr>
          <w:rFonts w:ascii="Times New Roman" w:hAnsi="Times New Roman" w:cs="Times New Roman"/>
          <w:sz w:val="24"/>
          <w:szCs w:val="24"/>
        </w:rPr>
        <w:t xml:space="preserve"> (1016) відняти</w:t>
      </w:r>
      <w:r w:rsidR="00176362" w:rsidRPr="00F60EF1">
        <w:rPr>
          <w:rFonts w:ascii="Times New Roman" w:hAnsi="Times New Roman" w:cs="Times New Roman"/>
          <w:sz w:val="24"/>
          <w:szCs w:val="24"/>
        </w:rPr>
        <w:t xml:space="preserve"> FR001017 (1017). При недотриманні умови надається повідомлення: “Інвестиційна нерухомість T100_1=[T100_1 FR0010</w:t>
      </w:r>
      <w:r w:rsidR="009C6491" w:rsidRPr="00F60EF1">
        <w:rPr>
          <w:rFonts w:ascii="Times New Roman" w:hAnsi="Times New Roman" w:cs="Times New Roman"/>
          <w:sz w:val="24"/>
          <w:szCs w:val="24"/>
        </w:rPr>
        <w:t>15</w:t>
      </w:r>
      <w:r w:rsidR="00176362" w:rsidRPr="00F60EF1">
        <w:rPr>
          <w:rFonts w:ascii="Times New Roman" w:hAnsi="Times New Roman" w:cs="Times New Roman"/>
          <w:sz w:val="24"/>
          <w:szCs w:val="24"/>
        </w:rPr>
        <w:t>], T100_2=[T100_2 FR0010</w:t>
      </w:r>
      <w:r w:rsidR="009C6491" w:rsidRPr="00F60EF1">
        <w:rPr>
          <w:rFonts w:ascii="Times New Roman" w:hAnsi="Times New Roman" w:cs="Times New Roman"/>
          <w:sz w:val="24"/>
          <w:szCs w:val="24"/>
        </w:rPr>
        <w:t>15</w:t>
      </w:r>
      <w:r w:rsidR="00176362" w:rsidRPr="00F60EF1">
        <w:rPr>
          <w:rFonts w:ascii="Times New Roman" w:hAnsi="Times New Roman" w:cs="Times New Roman"/>
          <w:sz w:val="24"/>
          <w:szCs w:val="24"/>
        </w:rPr>
        <w:t xml:space="preserve">] повинна дорівнювати </w:t>
      </w:r>
      <w:r w:rsidR="00A84B02" w:rsidRPr="00F60EF1">
        <w:rPr>
          <w:rFonts w:ascii="Times New Roman" w:hAnsi="Times New Roman" w:cs="Times New Roman"/>
          <w:sz w:val="24"/>
          <w:szCs w:val="24"/>
        </w:rPr>
        <w:t xml:space="preserve">різниці </w:t>
      </w:r>
      <w:r w:rsidR="00821751" w:rsidRPr="00F60EF1">
        <w:rPr>
          <w:rFonts w:ascii="Times New Roman" w:hAnsi="Times New Roman" w:cs="Times New Roman"/>
          <w:sz w:val="24"/>
          <w:szCs w:val="24"/>
        </w:rPr>
        <w:t>значен</w:t>
      </w:r>
      <w:r w:rsidR="00A84B02" w:rsidRPr="00F60EF1">
        <w:rPr>
          <w:rFonts w:ascii="Times New Roman" w:hAnsi="Times New Roman" w:cs="Times New Roman"/>
          <w:sz w:val="24"/>
          <w:szCs w:val="24"/>
        </w:rPr>
        <w:t>ь</w:t>
      </w:r>
      <w:r w:rsidR="00821751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176362" w:rsidRPr="00F60EF1">
        <w:rPr>
          <w:rFonts w:ascii="Times New Roman" w:hAnsi="Times New Roman" w:cs="Times New Roman"/>
          <w:sz w:val="24"/>
          <w:szCs w:val="24"/>
        </w:rPr>
        <w:t>показників (FR001016</w:t>
      </w:r>
      <w:r w:rsidR="00C93882" w:rsidRPr="00F60EF1">
        <w:rPr>
          <w:rFonts w:ascii="Times New Roman" w:hAnsi="Times New Roman" w:cs="Times New Roman"/>
          <w:sz w:val="24"/>
          <w:szCs w:val="24"/>
        </w:rPr>
        <w:t>,</w:t>
      </w:r>
      <w:r w:rsidR="00176362" w:rsidRPr="00F60EF1">
        <w:rPr>
          <w:rFonts w:ascii="Times New Roman" w:hAnsi="Times New Roman" w:cs="Times New Roman"/>
          <w:sz w:val="24"/>
          <w:szCs w:val="24"/>
        </w:rPr>
        <w:t xml:space="preserve"> FR001017) T100_1=[</w:t>
      </w:r>
      <w:r w:rsidR="00A84B02" w:rsidRPr="00F60EF1">
        <w:rPr>
          <w:rFonts w:ascii="Times New Roman" w:hAnsi="Times New Roman" w:cs="Times New Roman"/>
          <w:sz w:val="24"/>
          <w:szCs w:val="24"/>
        </w:rPr>
        <w:t>Різниця</w:t>
      </w:r>
      <w:r w:rsidR="00821751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176362" w:rsidRPr="00F60EF1">
        <w:rPr>
          <w:rFonts w:ascii="Times New Roman" w:hAnsi="Times New Roman" w:cs="Times New Roman"/>
          <w:sz w:val="24"/>
          <w:szCs w:val="24"/>
        </w:rPr>
        <w:t>T100_1], T100_2=[</w:t>
      </w:r>
      <w:r w:rsidR="00A84B02" w:rsidRPr="00F60EF1">
        <w:rPr>
          <w:rFonts w:ascii="Times New Roman" w:hAnsi="Times New Roman" w:cs="Times New Roman"/>
          <w:sz w:val="24"/>
          <w:szCs w:val="24"/>
        </w:rPr>
        <w:t>Різниця</w:t>
      </w:r>
      <w:r w:rsidR="00821751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176362" w:rsidRPr="00F60EF1">
        <w:rPr>
          <w:rFonts w:ascii="Times New Roman" w:hAnsi="Times New Roman" w:cs="Times New Roman"/>
          <w:sz w:val="24"/>
          <w:szCs w:val="24"/>
        </w:rPr>
        <w:t>T100_2]. Для аналізу: EKP=FR001015</w:t>
      </w:r>
      <w:r w:rsidR="00B76B35" w:rsidRPr="00F60EF1">
        <w:rPr>
          <w:rFonts w:ascii="Times New Roman" w:hAnsi="Times New Roman" w:cs="Times New Roman"/>
          <w:sz w:val="24"/>
          <w:szCs w:val="24"/>
        </w:rPr>
        <w:t>”.</w:t>
      </w:r>
    </w:p>
    <w:p w14:paraId="609DBBCD" w14:textId="1E0AF191" w:rsidR="00304A1C" w:rsidRPr="00F60EF1" w:rsidRDefault="00DD2FDD" w:rsidP="00304A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04A1C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304A1C" w:rsidRPr="00F60EF1">
        <w:rPr>
          <w:rFonts w:ascii="Times New Roman" w:hAnsi="Times New Roman" w:cs="Times New Roman"/>
          <w:b/>
          <w:sz w:val="24"/>
          <w:szCs w:val="24"/>
        </w:rPr>
        <w:t>Для показника FR001020</w:t>
      </w:r>
      <w:r w:rsidR="00304A1C" w:rsidRPr="00F60EF1">
        <w:rPr>
          <w:rFonts w:ascii="Times New Roman" w:hAnsi="Times New Roman" w:cs="Times New Roman"/>
          <w:sz w:val="24"/>
          <w:szCs w:val="24"/>
        </w:rPr>
        <w:t xml:space="preserve"> (1020) </w:t>
      </w:r>
      <w:r w:rsidR="00304A1C" w:rsidRPr="00F60EF1">
        <w:rPr>
          <w:rFonts w:ascii="Times New Roman" w:hAnsi="Times New Roman" w:cs="Times New Roman"/>
          <w:b/>
          <w:sz w:val="24"/>
          <w:szCs w:val="24"/>
        </w:rPr>
        <w:t>(Довгострокові біологічні активи)</w:t>
      </w:r>
      <w:r w:rsidR="00304A1C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значень метрик (T100_1, T100_2). Перевірка здійснюється при умові наявності у файлі одного з показників FR001021 або FR001022 та якщо значення параметра F110 (код форми звітності) дорівнює “1”, то значення метрик (T100_1, T100_2) показника FR001020 повинні дорівнювати різниці значень метрик (T100_1, T100_2) показників FR001021 (1021) відняти FR001022 (1022). При недотриманні умови надається повідомлення: “Довгострокові біологічні активи T100_1=[T100_1 FR001020], T100_2=[T100_2 FR001020] повинні дорівнювати різниці показників (FR001021</w:t>
      </w:r>
      <w:r w:rsidR="00C93882" w:rsidRPr="00F60EF1">
        <w:rPr>
          <w:rFonts w:ascii="Times New Roman" w:hAnsi="Times New Roman" w:cs="Times New Roman"/>
          <w:sz w:val="24"/>
          <w:szCs w:val="24"/>
        </w:rPr>
        <w:t>,</w:t>
      </w:r>
      <w:r w:rsidR="00304A1C" w:rsidRPr="00F60EF1">
        <w:rPr>
          <w:rFonts w:ascii="Times New Roman" w:hAnsi="Times New Roman" w:cs="Times New Roman"/>
          <w:sz w:val="24"/>
          <w:szCs w:val="24"/>
        </w:rPr>
        <w:t xml:space="preserve"> FR001022) T100_1=[</w:t>
      </w:r>
      <w:r w:rsidR="00AE1920" w:rsidRPr="00F60EF1">
        <w:rPr>
          <w:rFonts w:ascii="Times New Roman" w:hAnsi="Times New Roman" w:cs="Times New Roman"/>
          <w:sz w:val="24"/>
          <w:szCs w:val="24"/>
        </w:rPr>
        <w:t>Різниця</w:t>
      </w:r>
      <w:r w:rsidR="00304A1C" w:rsidRPr="00F60EF1">
        <w:rPr>
          <w:rFonts w:ascii="Times New Roman" w:hAnsi="Times New Roman" w:cs="Times New Roman"/>
          <w:sz w:val="24"/>
          <w:szCs w:val="24"/>
        </w:rPr>
        <w:t xml:space="preserve"> T100_1], T100_2=[</w:t>
      </w:r>
      <w:r w:rsidR="00AE1920" w:rsidRPr="00F60EF1">
        <w:rPr>
          <w:rFonts w:ascii="Times New Roman" w:hAnsi="Times New Roman" w:cs="Times New Roman"/>
          <w:sz w:val="24"/>
          <w:szCs w:val="24"/>
        </w:rPr>
        <w:t>Різниця</w:t>
      </w:r>
      <w:r w:rsidR="00304A1C" w:rsidRPr="00F60EF1">
        <w:rPr>
          <w:rFonts w:ascii="Times New Roman" w:hAnsi="Times New Roman" w:cs="Times New Roman"/>
          <w:sz w:val="24"/>
          <w:szCs w:val="24"/>
        </w:rPr>
        <w:t xml:space="preserve"> T100_2]. Для аналізу: EKP=FR</w:t>
      </w:r>
      <w:r w:rsidR="00B76B35" w:rsidRPr="00F60EF1">
        <w:rPr>
          <w:rFonts w:ascii="Times New Roman" w:hAnsi="Times New Roman" w:cs="Times New Roman"/>
          <w:sz w:val="24"/>
          <w:szCs w:val="24"/>
        </w:rPr>
        <w:t>001020”.</w:t>
      </w:r>
    </w:p>
    <w:p w14:paraId="00F54A89" w14:textId="01E7323C" w:rsidR="00AE1920" w:rsidRPr="00F60EF1" w:rsidRDefault="00DD2FDD" w:rsidP="00863AB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E1920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AE1920" w:rsidRPr="00F60EF1">
        <w:rPr>
          <w:rFonts w:ascii="Times New Roman" w:hAnsi="Times New Roman" w:cs="Times New Roman"/>
          <w:b/>
          <w:sz w:val="24"/>
          <w:szCs w:val="24"/>
        </w:rPr>
        <w:t>Для показника FR001165</w:t>
      </w:r>
      <w:r w:rsidR="00AE1920" w:rsidRPr="00F60EF1">
        <w:rPr>
          <w:rFonts w:ascii="Times New Roman" w:hAnsi="Times New Roman" w:cs="Times New Roman"/>
          <w:sz w:val="24"/>
          <w:szCs w:val="24"/>
        </w:rPr>
        <w:t xml:space="preserve"> (1165) </w:t>
      </w:r>
      <w:r w:rsidR="00AE1920" w:rsidRPr="00F60EF1">
        <w:rPr>
          <w:rFonts w:ascii="Times New Roman" w:hAnsi="Times New Roman" w:cs="Times New Roman"/>
          <w:b/>
          <w:sz w:val="24"/>
          <w:szCs w:val="24"/>
        </w:rPr>
        <w:t>(Гроші та їх еквіваленти)</w:t>
      </w:r>
      <w:r w:rsidR="00AE1920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значень метрик (T100_1, T100_2). Перевірка здійснюється при умові наявності у файлі показника FR001165 і будь-якого одного з показників FR001166, FR001167 та якщо значення параметра F110 (код форми звітності) дорівнює “1”, то значення метрик (T100_1, T100_2) показника FR001165 повинні бути більшими або дорівнювати сумі значень метрик (T100_1, T100_2) показників FR001166, FR001167 (1166, 1167). При недотриманні умови надається повідомлення: “Гроші та їх еквіваленти T100_1=[T100_1 FR001165], T100_2=[T100_2 FR001165] повинні бути більшими або дорівнювати сумі показників (FR001166, FR001167) T100_1=[Сума T100_1], T100_2=[Сума T100_2]. Для аналізу: EKP=FR0011</w:t>
      </w:r>
      <w:r w:rsidR="00477136" w:rsidRPr="00F60EF1">
        <w:rPr>
          <w:rFonts w:ascii="Times New Roman" w:hAnsi="Times New Roman" w:cs="Times New Roman"/>
          <w:sz w:val="24"/>
          <w:szCs w:val="24"/>
        </w:rPr>
        <w:t>65</w:t>
      </w:r>
      <w:r w:rsidR="00AE1920" w:rsidRPr="00F60EF1">
        <w:rPr>
          <w:rFonts w:ascii="Times New Roman" w:hAnsi="Times New Roman" w:cs="Times New Roman"/>
          <w:sz w:val="24"/>
          <w:szCs w:val="24"/>
        </w:rPr>
        <w:t>”.</w:t>
      </w:r>
    </w:p>
    <w:p w14:paraId="1C9ADB21" w14:textId="0087AA75" w:rsidR="00A24744" w:rsidRPr="00F60EF1" w:rsidRDefault="00DD2FDD" w:rsidP="00863AB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BD2118" w:rsidRPr="00F60EF1">
        <w:rPr>
          <w:rFonts w:ascii="Times New Roman" w:hAnsi="Times New Roman" w:cs="Times New Roman"/>
          <w:b/>
          <w:sz w:val="24"/>
          <w:szCs w:val="24"/>
        </w:rPr>
        <w:t>Для показника FR001180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(1</w:t>
      </w:r>
      <w:r w:rsidR="00EB54EE" w:rsidRPr="00F60EF1">
        <w:rPr>
          <w:rFonts w:ascii="Times New Roman" w:hAnsi="Times New Roman" w:cs="Times New Roman"/>
          <w:sz w:val="24"/>
          <w:szCs w:val="24"/>
        </w:rPr>
        <w:t>1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80) </w:t>
      </w:r>
      <w:r w:rsidR="00BD2118" w:rsidRPr="00F60EF1">
        <w:rPr>
          <w:rFonts w:ascii="Times New Roman" w:hAnsi="Times New Roman" w:cs="Times New Roman"/>
          <w:b/>
          <w:sz w:val="24"/>
          <w:szCs w:val="24"/>
        </w:rPr>
        <w:t xml:space="preserve">(Частка </w:t>
      </w:r>
      <w:proofErr w:type="spellStart"/>
      <w:r w:rsidR="00BD2118" w:rsidRPr="00F60EF1">
        <w:rPr>
          <w:rFonts w:ascii="Times New Roman" w:hAnsi="Times New Roman" w:cs="Times New Roman"/>
          <w:b/>
          <w:sz w:val="24"/>
          <w:szCs w:val="24"/>
        </w:rPr>
        <w:t>перестраховика</w:t>
      </w:r>
      <w:proofErr w:type="spellEnd"/>
      <w:r w:rsidR="00BD2118" w:rsidRPr="00F60EF1">
        <w:rPr>
          <w:rFonts w:ascii="Times New Roman" w:hAnsi="Times New Roman" w:cs="Times New Roman"/>
          <w:b/>
          <w:sz w:val="24"/>
          <w:szCs w:val="24"/>
        </w:rPr>
        <w:t xml:space="preserve"> у страхових резервах)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значень метрик (T100_1, T100_2). Перевірка здійснюється </w:t>
      </w:r>
      <w:r w:rsidR="00F4429D" w:rsidRPr="00F60EF1">
        <w:rPr>
          <w:rFonts w:ascii="Times New Roman" w:hAnsi="Times New Roman" w:cs="Times New Roman"/>
          <w:sz w:val="24"/>
          <w:szCs w:val="24"/>
        </w:rPr>
        <w:t>при умові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наявн</w:t>
      </w:r>
      <w:r w:rsidR="00F4429D" w:rsidRPr="00F60EF1">
        <w:rPr>
          <w:rFonts w:ascii="Times New Roman" w:hAnsi="Times New Roman" w:cs="Times New Roman"/>
          <w:sz w:val="24"/>
          <w:szCs w:val="24"/>
        </w:rPr>
        <w:t>ості у файлі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B54EE" w:rsidRPr="00F60EF1">
        <w:rPr>
          <w:rFonts w:ascii="Times New Roman" w:hAnsi="Times New Roman" w:cs="Times New Roman"/>
          <w:sz w:val="24"/>
          <w:szCs w:val="24"/>
        </w:rPr>
        <w:t>показник</w:t>
      </w:r>
      <w:r w:rsidR="00F4429D" w:rsidRPr="00F60EF1">
        <w:rPr>
          <w:rFonts w:ascii="Times New Roman" w:hAnsi="Times New Roman" w:cs="Times New Roman"/>
          <w:sz w:val="24"/>
          <w:szCs w:val="24"/>
        </w:rPr>
        <w:t>а</w:t>
      </w:r>
      <w:r w:rsidR="00EB54EE" w:rsidRPr="00F60EF1">
        <w:rPr>
          <w:rFonts w:ascii="Times New Roman" w:hAnsi="Times New Roman" w:cs="Times New Roman"/>
          <w:sz w:val="24"/>
          <w:szCs w:val="24"/>
        </w:rPr>
        <w:t xml:space="preserve"> FR001180 </w:t>
      </w:r>
      <w:r w:rsidR="003F0D44" w:rsidRPr="00F60EF1">
        <w:rPr>
          <w:rFonts w:ascii="Times New Roman" w:hAnsi="Times New Roman" w:cs="Times New Roman"/>
          <w:sz w:val="24"/>
          <w:szCs w:val="24"/>
        </w:rPr>
        <w:t>і</w:t>
      </w:r>
      <w:r w:rsidR="00EB54EE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F4429D" w:rsidRPr="00F60EF1">
        <w:rPr>
          <w:rFonts w:ascii="Times New Roman" w:hAnsi="Times New Roman" w:cs="Times New Roman"/>
          <w:sz w:val="24"/>
          <w:szCs w:val="24"/>
        </w:rPr>
        <w:t>будь-якого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одн</w:t>
      </w:r>
      <w:r w:rsidR="00F4429D" w:rsidRPr="00F60EF1">
        <w:rPr>
          <w:rFonts w:ascii="Times New Roman" w:hAnsi="Times New Roman" w:cs="Times New Roman"/>
          <w:sz w:val="24"/>
          <w:szCs w:val="24"/>
        </w:rPr>
        <w:t xml:space="preserve">ого </w:t>
      </w:r>
      <w:r w:rsidR="00BD2118" w:rsidRPr="00F60EF1">
        <w:rPr>
          <w:rFonts w:ascii="Times New Roman" w:hAnsi="Times New Roman" w:cs="Times New Roman"/>
          <w:sz w:val="24"/>
          <w:szCs w:val="24"/>
        </w:rPr>
        <w:t>з показників FR001181, FR0011</w:t>
      </w:r>
      <w:r w:rsidR="00EB54EE" w:rsidRPr="00F60EF1">
        <w:rPr>
          <w:rFonts w:ascii="Times New Roman" w:hAnsi="Times New Roman" w:cs="Times New Roman"/>
          <w:sz w:val="24"/>
          <w:szCs w:val="24"/>
        </w:rPr>
        <w:t>82</w:t>
      </w:r>
      <w:r w:rsidR="00BD2118" w:rsidRPr="00F60EF1">
        <w:rPr>
          <w:rFonts w:ascii="Times New Roman" w:hAnsi="Times New Roman" w:cs="Times New Roman"/>
          <w:sz w:val="24"/>
          <w:szCs w:val="24"/>
        </w:rPr>
        <w:t>, FR0011</w:t>
      </w:r>
      <w:r w:rsidR="00EB54EE" w:rsidRPr="00F60EF1">
        <w:rPr>
          <w:rFonts w:ascii="Times New Roman" w:hAnsi="Times New Roman" w:cs="Times New Roman"/>
          <w:sz w:val="24"/>
          <w:szCs w:val="24"/>
        </w:rPr>
        <w:t>83, FR001184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3F0D44" w:rsidRPr="00F60EF1">
        <w:rPr>
          <w:rFonts w:ascii="Times New Roman" w:hAnsi="Times New Roman" w:cs="Times New Roman"/>
          <w:sz w:val="24"/>
          <w:szCs w:val="24"/>
        </w:rPr>
        <w:t>та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якщо значення параметра F110 (код форми звітності) дорівнює “1”, то значення метрик (T100_1, T100_2) показника FR001</w:t>
      </w:r>
      <w:r w:rsidR="00EB54EE" w:rsidRPr="00F60EF1">
        <w:rPr>
          <w:rFonts w:ascii="Times New Roman" w:hAnsi="Times New Roman" w:cs="Times New Roman"/>
          <w:sz w:val="24"/>
          <w:szCs w:val="24"/>
        </w:rPr>
        <w:t>18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0 повинні дорівнювати </w:t>
      </w:r>
      <w:r w:rsidR="00EB54EE" w:rsidRPr="00F60EF1">
        <w:rPr>
          <w:rFonts w:ascii="Times New Roman" w:hAnsi="Times New Roman" w:cs="Times New Roman"/>
          <w:sz w:val="24"/>
          <w:szCs w:val="24"/>
        </w:rPr>
        <w:t xml:space="preserve">сумі </w:t>
      </w:r>
      <w:r w:rsidR="00BD2118" w:rsidRPr="00F60EF1">
        <w:rPr>
          <w:rFonts w:ascii="Times New Roman" w:hAnsi="Times New Roman" w:cs="Times New Roman"/>
          <w:sz w:val="24"/>
          <w:szCs w:val="24"/>
        </w:rPr>
        <w:t>значень метрик (T100_1, T100_2) показників FR0011</w:t>
      </w:r>
      <w:r w:rsidR="00EB54EE" w:rsidRPr="00F60EF1">
        <w:rPr>
          <w:rFonts w:ascii="Times New Roman" w:hAnsi="Times New Roman" w:cs="Times New Roman"/>
          <w:sz w:val="24"/>
          <w:szCs w:val="24"/>
        </w:rPr>
        <w:t>81</w:t>
      </w:r>
      <w:r w:rsidR="00FC5961" w:rsidRPr="00F60EF1">
        <w:rPr>
          <w:rFonts w:ascii="Times New Roman" w:hAnsi="Times New Roman" w:cs="Times New Roman"/>
          <w:sz w:val="24"/>
          <w:szCs w:val="24"/>
        </w:rPr>
        <w:t xml:space="preserve">, </w:t>
      </w:r>
      <w:r w:rsidR="00F4429D" w:rsidRPr="00F60EF1">
        <w:rPr>
          <w:rFonts w:ascii="Times New Roman" w:hAnsi="Times New Roman" w:cs="Times New Roman"/>
          <w:sz w:val="24"/>
          <w:szCs w:val="24"/>
        </w:rPr>
        <w:t>FR001182, FR001183, FR001184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(1</w:t>
      </w:r>
      <w:r w:rsidR="00F4429D" w:rsidRPr="00F60EF1">
        <w:rPr>
          <w:rFonts w:ascii="Times New Roman" w:hAnsi="Times New Roman" w:cs="Times New Roman"/>
          <w:sz w:val="24"/>
          <w:szCs w:val="24"/>
        </w:rPr>
        <w:t>18</w:t>
      </w:r>
      <w:r w:rsidR="00BD2118" w:rsidRPr="00F60EF1">
        <w:rPr>
          <w:rFonts w:ascii="Times New Roman" w:hAnsi="Times New Roman" w:cs="Times New Roman"/>
          <w:sz w:val="24"/>
          <w:szCs w:val="24"/>
        </w:rPr>
        <w:t>1</w:t>
      </w:r>
      <w:r w:rsidR="00F4429D" w:rsidRPr="00F60EF1">
        <w:rPr>
          <w:rFonts w:ascii="Times New Roman" w:hAnsi="Times New Roman" w:cs="Times New Roman"/>
          <w:sz w:val="24"/>
          <w:szCs w:val="24"/>
        </w:rPr>
        <w:t>, 1182, 1183, 1184</w:t>
      </w:r>
      <w:r w:rsidR="00BD2118" w:rsidRPr="00F60E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F4429D" w:rsidRPr="00F60EF1">
        <w:rPr>
          <w:rFonts w:ascii="Times New Roman" w:hAnsi="Times New Roman" w:cs="Times New Roman"/>
          <w:sz w:val="24"/>
          <w:szCs w:val="24"/>
        </w:rPr>
        <w:t xml:space="preserve">Частка </w:t>
      </w:r>
      <w:proofErr w:type="spellStart"/>
      <w:r w:rsidR="00F4429D" w:rsidRPr="00F60EF1"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="00F4429D" w:rsidRPr="00F60EF1">
        <w:rPr>
          <w:rFonts w:ascii="Times New Roman" w:hAnsi="Times New Roman" w:cs="Times New Roman"/>
          <w:sz w:val="24"/>
          <w:szCs w:val="24"/>
        </w:rPr>
        <w:t xml:space="preserve"> у страхових резервах </w:t>
      </w:r>
      <w:r w:rsidR="00BD2118" w:rsidRPr="00F60EF1">
        <w:rPr>
          <w:rFonts w:ascii="Times New Roman" w:hAnsi="Times New Roman" w:cs="Times New Roman"/>
          <w:sz w:val="24"/>
          <w:szCs w:val="24"/>
        </w:rPr>
        <w:t>T100_1=[T100_1 FR001</w:t>
      </w:r>
      <w:r w:rsidR="009C6491" w:rsidRPr="00F60EF1">
        <w:rPr>
          <w:rFonts w:ascii="Times New Roman" w:hAnsi="Times New Roman" w:cs="Times New Roman"/>
          <w:sz w:val="24"/>
          <w:szCs w:val="24"/>
        </w:rPr>
        <w:t>18</w:t>
      </w:r>
      <w:r w:rsidR="00BD2118" w:rsidRPr="00F60EF1">
        <w:rPr>
          <w:rFonts w:ascii="Times New Roman" w:hAnsi="Times New Roman" w:cs="Times New Roman"/>
          <w:sz w:val="24"/>
          <w:szCs w:val="24"/>
        </w:rPr>
        <w:t>0], T100_2=[T100_2 FR001</w:t>
      </w:r>
      <w:r w:rsidR="009C6491" w:rsidRPr="00F60EF1">
        <w:rPr>
          <w:rFonts w:ascii="Times New Roman" w:hAnsi="Times New Roman" w:cs="Times New Roman"/>
          <w:sz w:val="24"/>
          <w:szCs w:val="24"/>
        </w:rPr>
        <w:t>18</w:t>
      </w:r>
      <w:r w:rsidR="00BD2118" w:rsidRPr="00F60EF1">
        <w:rPr>
          <w:rFonts w:ascii="Times New Roman" w:hAnsi="Times New Roman" w:cs="Times New Roman"/>
          <w:sz w:val="24"/>
          <w:szCs w:val="24"/>
        </w:rPr>
        <w:t>0] повинн</w:t>
      </w:r>
      <w:r w:rsidR="00F4429D" w:rsidRPr="00F60EF1">
        <w:rPr>
          <w:rFonts w:ascii="Times New Roman" w:hAnsi="Times New Roman" w:cs="Times New Roman"/>
          <w:sz w:val="24"/>
          <w:szCs w:val="24"/>
        </w:rPr>
        <w:t>а</w:t>
      </w:r>
      <w:r w:rsidR="00BD2118" w:rsidRPr="00F60EF1">
        <w:rPr>
          <w:rFonts w:ascii="Times New Roman" w:hAnsi="Times New Roman" w:cs="Times New Roman"/>
          <w:sz w:val="24"/>
          <w:szCs w:val="24"/>
        </w:rPr>
        <w:t xml:space="preserve"> дорівнювати розрахованій </w:t>
      </w:r>
      <w:r w:rsidR="00F4429D" w:rsidRPr="00F60EF1">
        <w:rPr>
          <w:rFonts w:ascii="Times New Roman" w:hAnsi="Times New Roman" w:cs="Times New Roman"/>
          <w:sz w:val="24"/>
          <w:szCs w:val="24"/>
        </w:rPr>
        <w:t xml:space="preserve">сумі </w:t>
      </w:r>
      <w:r w:rsidR="00BD2118" w:rsidRPr="00F60EF1">
        <w:rPr>
          <w:rFonts w:ascii="Times New Roman" w:hAnsi="Times New Roman" w:cs="Times New Roman"/>
          <w:sz w:val="24"/>
          <w:szCs w:val="24"/>
        </w:rPr>
        <w:t>показників (FR0011</w:t>
      </w:r>
      <w:r w:rsidR="00F4429D" w:rsidRPr="00F60EF1">
        <w:rPr>
          <w:rFonts w:ascii="Times New Roman" w:hAnsi="Times New Roman" w:cs="Times New Roman"/>
          <w:sz w:val="24"/>
          <w:szCs w:val="24"/>
        </w:rPr>
        <w:t xml:space="preserve">81, </w:t>
      </w:r>
      <w:r w:rsidR="00BD2118" w:rsidRPr="00F60EF1">
        <w:rPr>
          <w:rFonts w:ascii="Times New Roman" w:hAnsi="Times New Roman" w:cs="Times New Roman"/>
          <w:sz w:val="24"/>
          <w:szCs w:val="24"/>
        </w:rPr>
        <w:t>FR001</w:t>
      </w:r>
      <w:r w:rsidR="00F4429D" w:rsidRPr="00F60EF1">
        <w:rPr>
          <w:rFonts w:ascii="Times New Roman" w:hAnsi="Times New Roman" w:cs="Times New Roman"/>
          <w:sz w:val="24"/>
          <w:szCs w:val="24"/>
        </w:rPr>
        <w:t>18</w:t>
      </w:r>
      <w:r w:rsidR="00BD2118" w:rsidRPr="00F60EF1">
        <w:rPr>
          <w:rFonts w:ascii="Times New Roman" w:hAnsi="Times New Roman" w:cs="Times New Roman"/>
          <w:sz w:val="24"/>
          <w:szCs w:val="24"/>
        </w:rPr>
        <w:t>2</w:t>
      </w:r>
      <w:r w:rsidR="00F4429D" w:rsidRPr="00F60EF1">
        <w:rPr>
          <w:rFonts w:ascii="Times New Roman" w:hAnsi="Times New Roman" w:cs="Times New Roman"/>
          <w:sz w:val="24"/>
          <w:szCs w:val="24"/>
        </w:rPr>
        <w:t>, FR001183, FR001184</w:t>
      </w:r>
      <w:r w:rsidR="00BD2118" w:rsidRPr="00F60EF1">
        <w:rPr>
          <w:rFonts w:ascii="Times New Roman" w:hAnsi="Times New Roman" w:cs="Times New Roman"/>
          <w:sz w:val="24"/>
          <w:szCs w:val="24"/>
        </w:rPr>
        <w:t>) T100_1=[Сума T100_1], T100_2=[Сума T100_2]. Для аналізу: EKP=FR001</w:t>
      </w:r>
      <w:r w:rsidR="00F4429D" w:rsidRPr="00F60EF1">
        <w:rPr>
          <w:rFonts w:ascii="Times New Roman" w:hAnsi="Times New Roman" w:cs="Times New Roman"/>
          <w:sz w:val="24"/>
          <w:szCs w:val="24"/>
        </w:rPr>
        <w:t>180</w:t>
      </w:r>
      <w:r w:rsidR="00B76B35" w:rsidRPr="00F60EF1">
        <w:rPr>
          <w:rFonts w:ascii="Times New Roman" w:hAnsi="Times New Roman" w:cs="Times New Roman"/>
          <w:sz w:val="24"/>
          <w:szCs w:val="24"/>
        </w:rPr>
        <w:t>”.</w:t>
      </w:r>
    </w:p>
    <w:p w14:paraId="43597041" w14:textId="12C93360" w:rsidR="009C6491" w:rsidRPr="00F60EF1" w:rsidRDefault="00DD2FDD" w:rsidP="00A67CE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C6491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9C6491" w:rsidRPr="00F60EF1">
        <w:rPr>
          <w:rFonts w:ascii="Times New Roman" w:hAnsi="Times New Roman" w:cs="Times New Roman"/>
          <w:b/>
          <w:sz w:val="24"/>
          <w:szCs w:val="24"/>
        </w:rPr>
        <w:t>Для показника FR001530</w:t>
      </w:r>
      <w:r w:rsidR="009C6491" w:rsidRPr="00F60EF1">
        <w:rPr>
          <w:rFonts w:ascii="Times New Roman" w:hAnsi="Times New Roman" w:cs="Times New Roman"/>
          <w:sz w:val="24"/>
          <w:szCs w:val="24"/>
        </w:rPr>
        <w:t xml:space="preserve"> (1530) </w:t>
      </w:r>
      <w:r w:rsidR="009C6491" w:rsidRPr="00F60EF1">
        <w:rPr>
          <w:rFonts w:ascii="Times New Roman" w:hAnsi="Times New Roman" w:cs="Times New Roman"/>
          <w:b/>
          <w:sz w:val="24"/>
          <w:szCs w:val="24"/>
        </w:rPr>
        <w:t>(Страхові резерви)</w:t>
      </w:r>
      <w:r w:rsidR="009C6491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значень метрик (T100_1, T100_2)</w:t>
      </w:r>
      <w:r w:rsidR="00A67CEC"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C6491" w:rsidRPr="00F60EF1">
        <w:rPr>
          <w:rFonts w:ascii="Times New Roman" w:hAnsi="Times New Roman" w:cs="Times New Roman"/>
          <w:sz w:val="24"/>
          <w:szCs w:val="24"/>
        </w:rPr>
        <w:t>Перевірка здійснюється при умові наявності у файлі показника FR001530 та будь-якого одного з показників FR001531, FR001532, FR001533, FR001534</w:t>
      </w:r>
      <w:r w:rsidR="002734D4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9C6491" w:rsidRPr="00F60EF1">
        <w:rPr>
          <w:rFonts w:ascii="Times New Roman" w:hAnsi="Times New Roman" w:cs="Times New Roman"/>
          <w:sz w:val="24"/>
          <w:szCs w:val="24"/>
        </w:rPr>
        <w:t>і якщо значення параметра F110 (код форми звітності) дорівнює “1”, то значення метрик (T100_1, T100_2) показника FR001530 повинні дорівнювати сумі значень метрик (T100_1, T100_2) показників FR001531, FR001532, FR001533, FR001534</w:t>
      </w:r>
      <w:r w:rsidR="002734D4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9C6491" w:rsidRPr="00F60EF1">
        <w:rPr>
          <w:rFonts w:ascii="Times New Roman" w:hAnsi="Times New Roman" w:cs="Times New Roman"/>
          <w:sz w:val="24"/>
          <w:szCs w:val="24"/>
        </w:rPr>
        <w:t xml:space="preserve">(1531, 1532, 1533, 1534). При недотриманні умови надається повідомлення: “Страхові резерви T100_1=[T100_1 FR001530], T100_2=[T100_2 FR001530] повинні дорівнювати розрахованій сумі показників (FR001531, </w:t>
      </w:r>
      <w:r w:rsidR="009C6491" w:rsidRPr="00F60EF1">
        <w:rPr>
          <w:rFonts w:ascii="Times New Roman" w:hAnsi="Times New Roman" w:cs="Times New Roman"/>
          <w:sz w:val="24"/>
          <w:szCs w:val="24"/>
        </w:rPr>
        <w:lastRenderedPageBreak/>
        <w:t>FR001532, FR001533, FR001534) T100_1=[Сума T100_1], T100_2=[Сума T100_2]. Для аналізу: EKP=FR001530</w:t>
      </w:r>
      <w:r w:rsidR="00B76B35" w:rsidRPr="00F60EF1">
        <w:rPr>
          <w:rFonts w:ascii="Times New Roman" w:hAnsi="Times New Roman" w:cs="Times New Roman"/>
          <w:sz w:val="24"/>
          <w:szCs w:val="24"/>
        </w:rPr>
        <w:t>”.</w:t>
      </w:r>
    </w:p>
    <w:p w14:paraId="1B3B8DEC" w14:textId="452816D4" w:rsidR="00F27238" w:rsidRPr="00F60EF1" w:rsidRDefault="00DD2FDD" w:rsidP="00DD2FD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11</w:t>
      </w:r>
      <w:r w:rsidR="00E85506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30A6F" w:rsidRPr="00F60EF1">
        <w:rPr>
          <w:rFonts w:ascii="Times New Roman" w:hAnsi="Times New Roman" w:cs="Times New Roman"/>
          <w:b/>
          <w:sz w:val="24"/>
          <w:szCs w:val="24"/>
        </w:rPr>
        <w:t xml:space="preserve">FR001900 </w:t>
      </w:r>
      <w:r w:rsidR="00E85506" w:rsidRPr="00F60EF1">
        <w:rPr>
          <w:rFonts w:ascii="Times New Roman" w:hAnsi="Times New Roman" w:cs="Times New Roman"/>
          <w:sz w:val="24"/>
          <w:szCs w:val="24"/>
        </w:rPr>
        <w:t xml:space="preserve">(1900) </w:t>
      </w:r>
      <w:r w:rsidR="0081689F" w:rsidRPr="00F60EF1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F60E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8073A" w:rsidRPr="00F60EF1">
        <w:rPr>
          <w:rFonts w:ascii="Times New Roman" w:hAnsi="Times New Roman" w:cs="Times New Roman"/>
          <w:sz w:val="24"/>
          <w:szCs w:val="24"/>
        </w:rPr>
        <w:t>значень метрик (T100_2)</w:t>
      </w:r>
      <w:r w:rsidRPr="00F60E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0EF1">
        <w:rPr>
          <w:rFonts w:ascii="Times New Roman" w:hAnsi="Times New Roman" w:cs="Times New Roman"/>
          <w:sz w:val="24"/>
          <w:szCs w:val="24"/>
        </w:rPr>
        <w:t xml:space="preserve"> яке</w:t>
      </w:r>
      <w:r w:rsidR="00F27238" w:rsidRPr="00F60EF1">
        <w:rPr>
          <w:rFonts w:ascii="Times New Roman" w:hAnsi="Times New Roman" w:cs="Times New Roman"/>
          <w:sz w:val="24"/>
          <w:szCs w:val="24"/>
        </w:rPr>
        <w:t xml:space="preserve"> повинно бути більше </w:t>
      </w:r>
      <w:r w:rsidR="00EA1A85" w:rsidRPr="00F60EF1">
        <w:rPr>
          <w:rFonts w:ascii="Times New Roman" w:hAnsi="Times New Roman" w:cs="Times New Roman"/>
          <w:sz w:val="24"/>
          <w:szCs w:val="24"/>
        </w:rPr>
        <w:t>“0” (</w:t>
      </w:r>
      <w:r w:rsidR="00F27238" w:rsidRPr="00F60EF1">
        <w:rPr>
          <w:rFonts w:ascii="Times New Roman" w:hAnsi="Times New Roman" w:cs="Times New Roman"/>
          <w:sz w:val="24"/>
          <w:szCs w:val="24"/>
        </w:rPr>
        <w:t>нул</w:t>
      </w:r>
      <w:r w:rsidR="00EA1A85" w:rsidRPr="00F60EF1">
        <w:rPr>
          <w:rFonts w:ascii="Times New Roman" w:hAnsi="Times New Roman" w:cs="Times New Roman"/>
          <w:sz w:val="24"/>
          <w:szCs w:val="24"/>
        </w:rPr>
        <w:t>ь)</w:t>
      </w:r>
      <w:r w:rsidR="00F27238" w:rsidRPr="00F60E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“Баланс за пасивами на </w:t>
      </w:r>
      <w:r w:rsidR="003B5168" w:rsidRPr="00F60EF1">
        <w:rPr>
          <w:rFonts w:ascii="Times New Roman" w:hAnsi="Times New Roman" w:cs="Times New Roman"/>
          <w:sz w:val="24"/>
          <w:szCs w:val="24"/>
        </w:rPr>
        <w:t>кінець звітного періоду T100_2=[T100_2</w:t>
      </w:r>
      <w:r w:rsidR="003B5168" w:rsidRPr="00F60EF1">
        <w:t xml:space="preserve"> </w:t>
      </w:r>
      <w:r w:rsidR="003B5168" w:rsidRPr="00F60EF1">
        <w:rPr>
          <w:rFonts w:ascii="Times New Roman" w:hAnsi="Times New Roman" w:cs="Times New Roman"/>
          <w:sz w:val="24"/>
          <w:szCs w:val="24"/>
        </w:rPr>
        <w:t xml:space="preserve">FR001900] повинен бути більший за </w:t>
      </w:r>
      <w:r w:rsidR="00EA1A85" w:rsidRPr="00F60EF1">
        <w:rPr>
          <w:rFonts w:ascii="Times New Roman" w:hAnsi="Times New Roman" w:cs="Times New Roman"/>
          <w:sz w:val="24"/>
          <w:szCs w:val="24"/>
        </w:rPr>
        <w:t>“0” (</w:t>
      </w:r>
      <w:r w:rsidR="003B5168" w:rsidRPr="00F60EF1">
        <w:rPr>
          <w:rFonts w:ascii="Times New Roman" w:hAnsi="Times New Roman" w:cs="Times New Roman"/>
          <w:sz w:val="24"/>
          <w:szCs w:val="24"/>
        </w:rPr>
        <w:t>нуль</w:t>
      </w:r>
      <w:r w:rsidR="00EA1A85" w:rsidRPr="00F60EF1">
        <w:rPr>
          <w:rFonts w:ascii="Times New Roman" w:hAnsi="Times New Roman" w:cs="Times New Roman"/>
          <w:sz w:val="24"/>
          <w:szCs w:val="24"/>
        </w:rPr>
        <w:t>)</w:t>
      </w:r>
      <w:r w:rsidR="003B5168" w:rsidRPr="00F60EF1">
        <w:rPr>
          <w:rFonts w:ascii="Times New Roman" w:hAnsi="Times New Roman" w:cs="Times New Roman"/>
          <w:sz w:val="24"/>
          <w:szCs w:val="24"/>
        </w:rPr>
        <w:t>. Для аналізу: EKP=FR001900”. Помилка не є критичною.</w:t>
      </w:r>
    </w:p>
    <w:p w14:paraId="51EA8596" w14:textId="7FCC14C0" w:rsidR="00E747DE" w:rsidRPr="00F60EF1" w:rsidRDefault="00DD2FDD" w:rsidP="00863AB1">
      <w:pPr>
        <w:spacing w:before="120" w:after="120"/>
        <w:jc w:val="both"/>
      </w:pPr>
      <w:r w:rsidRPr="00F60EF1">
        <w:rPr>
          <w:rFonts w:ascii="Times New Roman" w:hAnsi="Times New Roman" w:cs="Times New Roman"/>
          <w:sz w:val="24"/>
          <w:szCs w:val="24"/>
        </w:rPr>
        <w:t>12</w:t>
      </w:r>
      <w:r w:rsidR="00D319BB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D319BB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B94C5E" w:rsidRPr="00F60EF1">
        <w:rPr>
          <w:rFonts w:ascii="Times New Roman" w:hAnsi="Times New Roman" w:cs="Times New Roman"/>
          <w:b/>
          <w:sz w:val="24"/>
          <w:szCs w:val="24"/>
        </w:rPr>
        <w:t>FR001900</w:t>
      </w:r>
      <w:r w:rsidR="00D319BB" w:rsidRPr="00F60EF1">
        <w:rPr>
          <w:rFonts w:ascii="Times New Roman" w:hAnsi="Times New Roman" w:cs="Times New Roman"/>
          <w:b/>
          <w:sz w:val="24"/>
          <w:szCs w:val="24"/>
        </w:rPr>
        <w:t xml:space="preserve"> та (</w:t>
      </w:r>
      <w:r w:rsidR="0078073A" w:rsidRPr="00F60EF1">
        <w:rPr>
          <w:rFonts w:ascii="Times New Roman" w:hAnsi="Times New Roman" w:cs="Times New Roman"/>
          <w:b/>
          <w:sz w:val="24"/>
          <w:szCs w:val="24"/>
        </w:rPr>
        <w:t xml:space="preserve">один з показників </w:t>
      </w:r>
      <w:r w:rsidR="00B94C5E" w:rsidRPr="00F60EF1">
        <w:rPr>
          <w:rFonts w:ascii="Times New Roman" w:hAnsi="Times New Roman" w:cs="Times New Roman"/>
          <w:b/>
          <w:sz w:val="24"/>
          <w:szCs w:val="24"/>
        </w:rPr>
        <w:t>FR002350</w:t>
      </w:r>
      <w:r w:rsidR="00D319BB" w:rsidRPr="00F60EF1">
        <w:rPr>
          <w:rFonts w:ascii="Times New Roman" w:hAnsi="Times New Roman" w:cs="Times New Roman"/>
          <w:b/>
          <w:sz w:val="24"/>
          <w:szCs w:val="24"/>
        </w:rPr>
        <w:t xml:space="preserve"> або </w:t>
      </w:r>
      <w:r w:rsidR="00B94C5E" w:rsidRPr="00F60EF1">
        <w:rPr>
          <w:rFonts w:ascii="Times New Roman" w:hAnsi="Times New Roman" w:cs="Times New Roman"/>
          <w:b/>
          <w:sz w:val="24"/>
          <w:szCs w:val="24"/>
        </w:rPr>
        <w:t>FR002355</w:t>
      </w:r>
      <w:r w:rsidR="00D319BB" w:rsidRPr="00F60EF1">
        <w:rPr>
          <w:rFonts w:ascii="Times New Roman" w:hAnsi="Times New Roman" w:cs="Times New Roman"/>
          <w:b/>
          <w:sz w:val="24"/>
          <w:szCs w:val="24"/>
        </w:rPr>
        <w:t>)</w:t>
      </w:r>
      <w:r w:rsidR="00D319BB" w:rsidRPr="00F60EF1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F60EF1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F60EF1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F60EF1">
        <w:rPr>
          <w:rFonts w:ascii="Times New Roman" w:hAnsi="Times New Roman" w:cs="Times New Roman"/>
          <w:b/>
          <w:sz w:val="24"/>
          <w:szCs w:val="24"/>
        </w:rPr>
        <w:t>)</w:t>
      </w:r>
      <w:r w:rsidR="00BC18E2" w:rsidRPr="00F60EF1">
        <w:rPr>
          <w:rFonts w:ascii="Times New Roman" w:hAnsi="Times New Roman" w:cs="Times New Roman"/>
          <w:b/>
          <w:sz w:val="24"/>
          <w:szCs w:val="24"/>
        </w:rPr>
        <w:t xml:space="preserve"> (Стандарт 1)</w:t>
      </w:r>
      <w:r w:rsidR="00E747DE" w:rsidRPr="00F60EF1">
        <w:rPr>
          <w:rFonts w:ascii="Times New Roman" w:hAnsi="Times New Roman" w:cs="Times New Roman"/>
          <w:b/>
          <w:sz w:val="24"/>
          <w:szCs w:val="24"/>
        </w:rPr>
        <w:t>/ Баланс по пасивам і чистий прибуток (збиток)</w:t>
      </w:r>
      <w:r w:rsidR="00BC18E2" w:rsidRPr="00F60EF1">
        <w:rPr>
          <w:rFonts w:ascii="Times New Roman" w:hAnsi="Times New Roman" w:cs="Times New Roman"/>
          <w:b/>
          <w:sz w:val="24"/>
          <w:szCs w:val="24"/>
        </w:rPr>
        <w:t xml:space="preserve"> (Стандарт 25)</w:t>
      </w:r>
      <w:r w:rsidR="00213C69" w:rsidRPr="00F60EF1">
        <w:rPr>
          <w:rFonts w:ascii="Times New Roman" w:hAnsi="Times New Roman" w:cs="Times New Roman"/>
          <w:b/>
          <w:sz w:val="24"/>
          <w:szCs w:val="24"/>
        </w:rPr>
        <w:t>]</w:t>
      </w:r>
      <w:r w:rsidR="00D319BB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</w:t>
      </w:r>
      <w:r w:rsidR="00E747DE" w:rsidRPr="00F60EF1">
        <w:t>:</w:t>
      </w:r>
    </w:p>
    <w:p w14:paraId="328FF30B" w14:textId="23E46916" w:rsidR="00D319BB" w:rsidRPr="00F60EF1" w:rsidRDefault="00DD2FDD" w:rsidP="00E747DE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12</w:t>
      </w:r>
      <w:r w:rsidR="00E747DE" w:rsidRPr="00F60EF1">
        <w:rPr>
          <w:rFonts w:ascii="Times New Roman" w:hAnsi="Times New Roman" w:cs="Times New Roman"/>
          <w:sz w:val="24"/>
          <w:szCs w:val="24"/>
        </w:rPr>
        <w:t xml:space="preserve">.1. Якщо значення параметра F110 (код форми звітності) дорівнює “1”, то у </w:t>
      </w:r>
      <w:r w:rsidR="00D319BB" w:rsidRPr="00F60EF1">
        <w:rPr>
          <w:rFonts w:ascii="Times New Roman" w:hAnsi="Times New Roman" w:cs="Times New Roman"/>
          <w:sz w:val="24"/>
          <w:szCs w:val="24"/>
        </w:rPr>
        <w:t xml:space="preserve">файлі </w:t>
      </w:r>
      <w:r w:rsidR="00C732EF" w:rsidRPr="00F60EF1">
        <w:rPr>
          <w:rFonts w:ascii="Times New Roman" w:hAnsi="Times New Roman" w:cs="Times New Roman"/>
          <w:sz w:val="24"/>
          <w:szCs w:val="24"/>
        </w:rPr>
        <w:t xml:space="preserve">FR0 </w:t>
      </w:r>
      <w:r w:rsidR="00D319BB" w:rsidRPr="00F60EF1">
        <w:rPr>
          <w:rFonts w:ascii="Times New Roman" w:hAnsi="Times New Roman" w:cs="Times New Roman"/>
          <w:sz w:val="24"/>
          <w:szCs w:val="24"/>
        </w:rPr>
        <w:t xml:space="preserve">повинні бути надані показники </w:t>
      </w:r>
      <w:r w:rsidR="00C732EF" w:rsidRPr="00F60EF1">
        <w:rPr>
          <w:rFonts w:ascii="Times New Roman" w:hAnsi="Times New Roman" w:cs="Times New Roman"/>
          <w:sz w:val="24"/>
          <w:szCs w:val="24"/>
        </w:rPr>
        <w:t>FR001900</w:t>
      </w:r>
      <w:r w:rsidR="00D319BB" w:rsidRPr="00F60EF1">
        <w:rPr>
          <w:rFonts w:ascii="Times New Roman" w:hAnsi="Times New Roman" w:cs="Times New Roman"/>
          <w:sz w:val="24"/>
          <w:szCs w:val="24"/>
        </w:rPr>
        <w:t xml:space="preserve"> та (</w:t>
      </w:r>
      <w:r w:rsidR="0078073A" w:rsidRPr="00F60EF1">
        <w:rPr>
          <w:rFonts w:ascii="Times New Roman" w:hAnsi="Times New Roman" w:cs="Times New Roman"/>
          <w:sz w:val="24"/>
          <w:szCs w:val="24"/>
        </w:rPr>
        <w:t xml:space="preserve">один з показників </w:t>
      </w:r>
      <w:r w:rsidR="00C732EF" w:rsidRPr="00F60EF1">
        <w:rPr>
          <w:rFonts w:ascii="Times New Roman" w:hAnsi="Times New Roman" w:cs="Times New Roman"/>
          <w:sz w:val="24"/>
          <w:szCs w:val="24"/>
        </w:rPr>
        <w:t>FR002350 або FR002355</w:t>
      </w:r>
      <w:r w:rsidR="00D319BB" w:rsidRPr="00F60EF1">
        <w:rPr>
          <w:rFonts w:ascii="Times New Roman" w:hAnsi="Times New Roman" w:cs="Times New Roman"/>
          <w:sz w:val="24"/>
          <w:szCs w:val="24"/>
        </w:rPr>
        <w:t>) [1900, (2350 або 2355)]. При недотриманні умови надається повідомлення: “У файлі не надано підсумкові показники</w:t>
      </w:r>
      <w:r w:rsidR="00E747DE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D319BB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C732EF" w:rsidRPr="00F60EF1">
        <w:rPr>
          <w:rFonts w:ascii="Times New Roman" w:hAnsi="Times New Roman" w:cs="Times New Roman"/>
          <w:sz w:val="24"/>
          <w:szCs w:val="24"/>
        </w:rPr>
        <w:t>FR001900 та (</w:t>
      </w:r>
      <w:r w:rsidR="0078073A" w:rsidRPr="00F60EF1">
        <w:rPr>
          <w:rFonts w:ascii="Times New Roman" w:hAnsi="Times New Roman" w:cs="Times New Roman"/>
          <w:sz w:val="24"/>
          <w:szCs w:val="24"/>
        </w:rPr>
        <w:t xml:space="preserve">один з показників </w:t>
      </w:r>
      <w:r w:rsidR="00C732EF" w:rsidRPr="00F60EF1">
        <w:rPr>
          <w:rFonts w:ascii="Times New Roman" w:hAnsi="Times New Roman" w:cs="Times New Roman"/>
          <w:sz w:val="24"/>
          <w:szCs w:val="24"/>
        </w:rPr>
        <w:t>FR002350 або FR002355)</w:t>
      </w:r>
      <w:r w:rsidR="00463E4A" w:rsidRPr="00F60EF1">
        <w:rPr>
          <w:rFonts w:ascii="Times New Roman" w:hAnsi="Times New Roman" w:cs="Times New Roman"/>
          <w:sz w:val="24"/>
          <w:szCs w:val="24"/>
        </w:rPr>
        <w:t>”.</w:t>
      </w:r>
    </w:p>
    <w:p w14:paraId="2DE48A82" w14:textId="3B2C8840" w:rsidR="00E747DE" w:rsidRPr="00F60EF1" w:rsidRDefault="00DD2FDD" w:rsidP="00E747DE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12</w:t>
      </w:r>
      <w:r w:rsidR="00E747DE" w:rsidRPr="00F60EF1">
        <w:rPr>
          <w:rFonts w:ascii="Times New Roman" w:hAnsi="Times New Roman" w:cs="Times New Roman"/>
          <w:sz w:val="24"/>
          <w:szCs w:val="24"/>
        </w:rPr>
        <w:t>.2. Якщо значення параметра F110 (код форми звітності) дорівнює “3” або “4”, то у файлі FR0 повинні бути надані показники FR001900, FR002350 (1900, 2350). При недотриманні умови надається повідомлення: “У файлі не надано підсумкові показники (Стандарт 25) FR001900, FR002350”.</w:t>
      </w:r>
    </w:p>
    <w:p w14:paraId="3372BC59" w14:textId="312CE259" w:rsidR="00FC55C7" w:rsidRPr="00F60EF1" w:rsidRDefault="00DD2FDD" w:rsidP="00F549A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13</w:t>
      </w:r>
      <w:r w:rsidR="00E05357" w:rsidRPr="00F60EF1">
        <w:rPr>
          <w:rFonts w:ascii="Times New Roman" w:hAnsi="Times New Roman" w:cs="Times New Roman"/>
          <w:sz w:val="24"/>
          <w:szCs w:val="24"/>
        </w:rPr>
        <w:t>.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F549A0" w:rsidRPr="00F60EF1">
        <w:rPr>
          <w:rFonts w:ascii="Times New Roman" w:hAnsi="Times New Roman" w:cs="Times New Roman"/>
          <w:b/>
          <w:sz w:val="24"/>
          <w:szCs w:val="24"/>
        </w:rPr>
        <w:t>Для показника FR002010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(2010) </w:t>
      </w:r>
      <w:r w:rsidR="00F549A0" w:rsidRPr="00F60EF1">
        <w:rPr>
          <w:rFonts w:ascii="Times New Roman" w:hAnsi="Times New Roman" w:cs="Times New Roman"/>
          <w:b/>
          <w:sz w:val="24"/>
          <w:szCs w:val="24"/>
        </w:rPr>
        <w:t>(Чисті зароблені страхові премії)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значень метрик (T100_1, T100_2). Перевірка здійснюється при умові наявності у файлі показника FR002010 і будь-якого одного з показників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2011</w:t>
      </w:r>
      <w:r w:rsidR="00F549A0" w:rsidRPr="00F60EF1">
        <w:rPr>
          <w:rFonts w:ascii="Times New Roman" w:hAnsi="Times New Roman" w:cs="Times New Roman"/>
          <w:sz w:val="24"/>
          <w:szCs w:val="24"/>
        </w:rPr>
        <w:t>,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2012</w:t>
      </w:r>
      <w:r w:rsidR="00F549A0" w:rsidRPr="00F60EF1">
        <w:rPr>
          <w:rFonts w:ascii="Times New Roman" w:hAnsi="Times New Roman" w:cs="Times New Roman"/>
          <w:sz w:val="24"/>
          <w:szCs w:val="24"/>
        </w:rPr>
        <w:t>,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2013</w:t>
      </w:r>
      <w:r w:rsidR="00F549A0" w:rsidRPr="00F60EF1">
        <w:rPr>
          <w:rFonts w:ascii="Times New Roman" w:hAnsi="Times New Roman" w:cs="Times New Roman"/>
          <w:sz w:val="24"/>
          <w:szCs w:val="24"/>
        </w:rPr>
        <w:t>,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2014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та якщо значення параметра F110 (код форми звітнос</w:t>
      </w:r>
      <w:r w:rsidR="00FC55C7" w:rsidRPr="00F60EF1">
        <w:rPr>
          <w:rFonts w:ascii="Times New Roman" w:hAnsi="Times New Roman" w:cs="Times New Roman"/>
          <w:sz w:val="24"/>
          <w:szCs w:val="24"/>
        </w:rPr>
        <w:t>ті) дор</w:t>
      </w:r>
      <w:r w:rsidR="00430C73">
        <w:rPr>
          <w:rFonts w:ascii="Times New Roman" w:hAnsi="Times New Roman" w:cs="Times New Roman"/>
          <w:sz w:val="24"/>
          <w:szCs w:val="24"/>
        </w:rPr>
        <w:t>івнює “1”, то</w:t>
      </w:r>
      <w:r w:rsidR="00FC55C7" w:rsidRPr="00F60EF1">
        <w:rPr>
          <w:rFonts w:ascii="Times New Roman" w:hAnsi="Times New Roman" w:cs="Times New Roman"/>
          <w:sz w:val="24"/>
          <w:szCs w:val="24"/>
        </w:rPr>
        <w:t>:</w:t>
      </w:r>
    </w:p>
    <w:p w14:paraId="3A1543E8" w14:textId="2C21C5BD" w:rsidR="00F549A0" w:rsidRPr="00F60EF1" w:rsidRDefault="00DD2FDD" w:rsidP="0069049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13</w:t>
      </w:r>
      <w:r w:rsidR="008F4A0C" w:rsidRPr="00F60EF1">
        <w:rPr>
          <w:rFonts w:ascii="Times New Roman" w:hAnsi="Times New Roman" w:cs="Times New Roman"/>
          <w:sz w:val="24"/>
          <w:szCs w:val="24"/>
        </w:rPr>
        <w:t>.1.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430C73" w:rsidRPr="00F60E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F549A0" w:rsidRPr="00F60EF1">
        <w:rPr>
          <w:rFonts w:ascii="Times New Roman" w:hAnsi="Times New Roman" w:cs="Times New Roman"/>
          <w:sz w:val="24"/>
          <w:szCs w:val="24"/>
        </w:rPr>
        <w:t>метрик</w:t>
      </w:r>
      <w:r w:rsidR="00C30C61" w:rsidRPr="00F60EF1">
        <w:rPr>
          <w:rFonts w:ascii="Times New Roman" w:hAnsi="Times New Roman" w:cs="Times New Roman"/>
          <w:sz w:val="24"/>
          <w:szCs w:val="24"/>
        </w:rPr>
        <w:t>и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T100_1 показника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2010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69049C" w:rsidRPr="00F60EF1">
        <w:rPr>
          <w:rFonts w:ascii="Times New Roman" w:hAnsi="Times New Roman" w:cs="Times New Roman"/>
          <w:sz w:val="24"/>
          <w:szCs w:val="24"/>
        </w:rPr>
        <w:t>о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080B3F" w:rsidRPr="00F60EF1">
        <w:rPr>
          <w:rFonts w:ascii="Times New Roman" w:hAnsi="Times New Roman" w:cs="Times New Roman"/>
          <w:sz w:val="24"/>
          <w:szCs w:val="24"/>
        </w:rPr>
        <w:t>значенн</w:t>
      </w:r>
      <w:r w:rsidR="00974E6B" w:rsidRPr="00F60EF1">
        <w:rPr>
          <w:rFonts w:ascii="Times New Roman" w:hAnsi="Times New Roman" w:cs="Times New Roman"/>
          <w:sz w:val="24"/>
          <w:szCs w:val="24"/>
        </w:rPr>
        <w:t>ям</w:t>
      </w:r>
      <w:r w:rsidR="00080B3F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8825B0" w:rsidRPr="00F60EF1">
        <w:rPr>
          <w:rFonts w:ascii="Times New Roman" w:hAnsi="Times New Roman" w:cs="Times New Roman"/>
          <w:sz w:val="24"/>
          <w:szCs w:val="24"/>
        </w:rPr>
        <w:t>розрахован</w:t>
      </w:r>
      <w:r w:rsidR="00974E6B" w:rsidRPr="00F60EF1">
        <w:rPr>
          <w:rFonts w:ascii="Times New Roman" w:hAnsi="Times New Roman" w:cs="Times New Roman"/>
          <w:sz w:val="24"/>
          <w:szCs w:val="24"/>
        </w:rPr>
        <w:t>их</w:t>
      </w:r>
      <w:r w:rsidR="008825B0" w:rsidRPr="00F60EF1">
        <w:rPr>
          <w:rFonts w:ascii="Times New Roman" w:hAnsi="Times New Roman" w:cs="Times New Roman"/>
          <w:sz w:val="24"/>
          <w:szCs w:val="24"/>
        </w:rPr>
        <w:t xml:space="preserve"> з </w:t>
      </w:r>
      <w:r w:rsidR="00F549A0" w:rsidRPr="00F60EF1">
        <w:rPr>
          <w:rFonts w:ascii="Times New Roman" w:hAnsi="Times New Roman" w:cs="Times New Roman"/>
          <w:sz w:val="24"/>
          <w:szCs w:val="24"/>
        </w:rPr>
        <w:t>метрик T100_1 показників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2011</w:t>
      </w:r>
      <w:r w:rsidR="00F549A0" w:rsidRPr="00F60EF1">
        <w:rPr>
          <w:rFonts w:ascii="Times New Roman" w:hAnsi="Times New Roman" w:cs="Times New Roman"/>
          <w:sz w:val="24"/>
          <w:szCs w:val="24"/>
        </w:rPr>
        <w:t>,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2012</w:t>
      </w:r>
      <w:r w:rsidR="00F549A0" w:rsidRPr="00F60EF1">
        <w:rPr>
          <w:rFonts w:ascii="Times New Roman" w:hAnsi="Times New Roman" w:cs="Times New Roman"/>
          <w:sz w:val="24"/>
          <w:szCs w:val="24"/>
        </w:rPr>
        <w:t>,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2013</w:t>
      </w:r>
      <w:r w:rsidR="00F549A0" w:rsidRPr="00F60EF1">
        <w:rPr>
          <w:rFonts w:ascii="Times New Roman" w:hAnsi="Times New Roman" w:cs="Times New Roman"/>
          <w:sz w:val="24"/>
          <w:szCs w:val="24"/>
        </w:rPr>
        <w:t>, FR00</w:t>
      </w:r>
      <w:r w:rsidR="00080B3F" w:rsidRPr="00F60EF1">
        <w:rPr>
          <w:rFonts w:ascii="Times New Roman" w:hAnsi="Times New Roman" w:cs="Times New Roman"/>
          <w:sz w:val="24"/>
          <w:szCs w:val="24"/>
        </w:rPr>
        <w:t>2014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080B3F" w:rsidRPr="00F60EF1">
        <w:rPr>
          <w:rFonts w:ascii="Times New Roman" w:hAnsi="Times New Roman" w:cs="Times New Roman"/>
          <w:sz w:val="24"/>
          <w:szCs w:val="24"/>
        </w:rPr>
        <w:t>2011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, </w:t>
      </w:r>
      <w:r w:rsidR="00080B3F" w:rsidRPr="00F60EF1">
        <w:rPr>
          <w:rFonts w:ascii="Times New Roman" w:hAnsi="Times New Roman" w:cs="Times New Roman"/>
          <w:sz w:val="24"/>
          <w:szCs w:val="24"/>
        </w:rPr>
        <w:t>2012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, </w:t>
      </w:r>
      <w:r w:rsidR="00080B3F" w:rsidRPr="00F60EF1">
        <w:rPr>
          <w:rFonts w:ascii="Times New Roman" w:hAnsi="Times New Roman" w:cs="Times New Roman"/>
          <w:sz w:val="24"/>
          <w:szCs w:val="24"/>
        </w:rPr>
        <w:t>201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3, </w:t>
      </w:r>
      <w:r w:rsidR="00080B3F" w:rsidRPr="00F60EF1">
        <w:rPr>
          <w:rFonts w:ascii="Times New Roman" w:hAnsi="Times New Roman" w:cs="Times New Roman"/>
          <w:sz w:val="24"/>
          <w:szCs w:val="24"/>
        </w:rPr>
        <w:t>201</w:t>
      </w:r>
      <w:r w:rsidR="00F549A0" w:rsidRPr="00F60EF1">
        <w:rPr>
          <w:rFonts w:ascii="Times New Roman" w:hAnsi="Times New Roman" w:cs="Times New Roman"/>
          <w:sz w:val="24"/>
          <w:szCs w:val="24"/>
        </w:rPr>
        <w:t>4)</w:t>
      </w:r>
      <w:r w:rsidR="00080B3F" w:rsidRPr="00F60EF1">
        <w:rPr>
          <w:rFonts w:ascii="Times New Roman" w:hAnsi="Times New Roman" w:cs="Times New Roman"/>
          <w:sz w:val="24"/>
          <w:szCs w:val="24"/>
        </w:rPr>
        <w:t xml:space="preserve"> за формулою: </w:t>
      </w:r>
      <w:r w:rsidR="00511CDD" w:rsidRPr="00F60EF1">
        <w:rPr>
          <w:rFonts w:ascii="Times New Roman" w:hAnsi="Times New Roman" w:cs="Times New Roman"/>
          <w:sz w:val="24"/>
          <w:szCs w:val="24"/>
        </w:rPr>
        <w:t xml:space="preserve">FR002011 відняти FR002012 </w:t>
      </w:r>
      <w:r w:rsidR="00430C73">
        <w:rPr>
          <w:rFonts w:ascii="Times New Roman" w:hAnsi="Times New Roman" w:cs="Times New Roman"/>
          <w:sz w:val="24"/>
          <w:szCs w:val="24"/>
        </w:rPr>
        <w:t>додати</w:t>
      </w:r>
      <w:r w:rsidR="00511CDD" w:rsidRPr="00F60EF1">
        <w:rPr>
          <w:rFonts w:ascii="Times New Roman" w:hAnsi="Times New Roman" w:cs="Times New Roman"/>
          <w:sz w:val="24"/>
          <w:szCs w:val="24"/>
        </w:rPr>
        <w:t xml:space="preserve"> FR002013 </w:t>
      </w:r>
      <w:r w:rsidR="00430C73">
        <w:rPr>
          <w:rFonts w:ascii="Times New Roman" w:hAnsi="Times New Roman" w:cs="Times New Roman"/>
          <w:sz w:val="24"/>
          <w:szCs w:val="24"/>
        </w:rPr>
        <w:t>відняти</w:t>
      </w:r>
      <w:r w:rsidR="00511CDD" w:rsidRPr="00F60EF1">
        <w:rPr>
          <w:rFonts w:ascii="Times New Roman" w:hAnsi="Times New Roman" w:cs="Times New Roman"/>
          <w:sz w:val="24"/>
          <w:szCs w:val="24"/>
        </w:rPr>
        <w:t xml:space="preserve"> FR002014</w:t>
      </w:r>
      <w:r w:rsidR="00F549A0" w:rsidRPr="00F60E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511CDD" w:rsidRPr="00F60EF1">
        <w:rPr>
          <w:rFonts w:ascii="Times New Roman" w:hAnsi="Times New Roman" w:cs="Times New Roman"/>
          <w:sz w:val="24"/>
          <w:szCs w:val="24"/>
        </w:rPr>
        <w:t>Чисті зароблені страхові премії</w:t>
      </w:r>
      <w:r w:rsidR="0069049C" w:rsidRPr="00F60EF1">
        <w:rPr>
          <w:rFonts w:ascii="Times New Roman" w:hAnsi="Times New Roman" w:cs="Times New Roman"/>
          <w:sz w:val="24"/>
          <w:szCs w:val="24"/>
        </w:rPr>
        <w:t xml:space="preserve"> за звітний період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T100_1=[T100_1 FR00</w:t>
      </w:r>
      <w:r w:rsidR="00511CDD" w:rsidRPr="00F60EF1">
        <w:rPr>
          <w:rFonts w:ascii="Times New Roman" w:hAnsi="Times New Roman" w:cs="Times New Roman"/>
          <w:sz w:val="24"/>
          <w:szCs w:val="24"/>
        </w:rPr>
        <w:t>2010</w:t>
      </w:r>
      <w:r w:rsidR="00F549A0" w:rsidRPr="00F60EF1">
        <w:rPr>
          <w:rFonts w:ascii="Times New Roman" w:hAnsi="Times New Roman" w:cs="Times New Roman"/>
          <w:sz w:val="24"/>
          <w:szCs w:val="24"/>
        </w:rPr>
        <w:t>] повинн</w:t>
      </w:r>
      <w:r w:rsidR="00511CDD" w:rsidRPr="00F60EF1">
        <w:rPr>
          <w:rFonts w:ascii="Times New Roman" w:hAnsi="Times New Roman" w:cs="Times New Roman"/>
          <w:sz w:val="24"/>
          <w:szCs w:val="24"/>
        </w:rPr>
        <w:t>і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дорівнювати розрахован</w:t>
      </w:r>
      <w:r w:rsidR="00EA1A85" w:rsidRPr="00F60EF1">
        <w:rPr>
          <w:rFonts w:ascii="Times New Roman" w:hAnsi="Times New Roman" w:cs="Times New Roman"/>
          <w:sz w:val="24"/>
          <w:szCs w:val="24"/>
        </w:rPr>
        <w:t>ому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A1A85" w:rsidRPr="00F60EF1">
        <w:rPr>
          <w:rFonts w:ascii="Times New Roman" w:hAnsi="Times New Roman" w:cs="Times New Roman"/>
          <w:sz w:val="24"/>
          <w:szCs w:val="24"/>
        </w:rPr>
        <w:t>значен</w:t>
      </w:r>
      <w:r w:rsidR="009742E5" w:rsidRPr="00F60EF1">
        <w:rPr>
          <w:rFonts w:ascii="Times New Roman" w:hAnsi="Times New Roman" w:cs="Times New Roman"/>
          <w:sz w:val="24"/>
          <w:szCs w:val="24"/>
        </w:rPr>
        <w:t>н</w:t>
      </w:r>
      <w:r w:rsidR="00EA1A85" w:rsidRPr="00F60EF1">
        <w:rPr>
          <w:rFonts w:ascii="Times New Roman" w:hAnsi="Times New Roman" w:cs="Times New Roman"/>
          <w:sz w:val="24"/>
          <w:szCs w:val="24"/>
        </w:rPr>
        <w:t>ю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511CDD" w:rsidRPr="00F60EF1">
        <w:rPr>
          <w:rFonts w:ascii="Times New Roman" w:hAnsi="Times New Roman" w:cs="Times New Roman"/>
          <w:sz w:val="24"/>
          <w:szCs w:val="24"/>
        </w:rPr>
        <w:t xml:space="preserve">з </w:t>
      </w:r>
      <w:r w:rsidR="00F549A0" w:rsidRPr="00F60EF1">
        <w:rPr>
          <w:rFonts w:ascii="Times New Roman" w:hAnsi="Times New Roman" w:cs="Times New Roman"/>
          <w:sz w:val="24"/>
          <w:szCs w:val="24"/>
        </w:rPr>
        <w:t>показників (FR00</w:t>
      </w:r>
      <w:r w:rsidR="00511CDD" w:rsidRPr="00F60EF1">
        <w:rPr>
          <w:rFonts w:ascii="Times New Roman" w:hAnsi="Times New Roman" w:cs="Times New Roman"/>
          <w:sz w:val="24"/>
          <w:szCs w:val="24"/>
        </w:rPr>
        <w:t>2011</w:t>
      </w:r>
      <w:r w:rsidR="00130946" w:rsidRPr="00F60EF1">
        <w:rPr>
          <w:rFonts w:ascii="Times New Roman" w:hAnsi="Times New Roman" w:cs="Times New Roman"/>
          <w:sz w:val="24"/>
          <w:szCs w:val="24"/>
        </w:rPr>
        <w:t xml:space="preserve"> -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FR00</w:t>
      </w:r>
      <w:r w:rsidR="00511CDD" w:rsidRPr="00F60EF1">
        <w:rPr>
          <w:rFonts w:ascii="Times New Roman" w:hAnsi="Times New Roman" w:cs="Times New Roman"/>
          <w:sz w:val="24"/>
          <w:szCs w:val="24"/>
        </w:rPr>
        <w:t>2012</w:t>
      </w:r>
      <w:r w:rsidR="00130946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430C73">
        <w:rPr>
          <w:rFonts w:ascii="Times New Roman" w:hAnsi="Times New Roman" w:cs="Times New Roman"/>
          <w:sz w:val="24"/>
          <w:szCs w:val="24"/>
        </w:rPr>
        <w:t>+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FR00</w:t>
      </w:r>
      <w:r w:rsidR="00511CDD" w:rsidRPr="00F60EF1">
        <w:rPr>
          <w:rFonts w:ascii="Times New Roman" w:hAnsi="Times New Roman" w:cs="Times New Roman"/>
          <w:sz w:val="24"/>
          <w:szCs w:val="24"/>
        </w:rPr>
        <w:t>2013</w:t>
      </w:r>
      <w:r w:rsidR="00130946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430C73">
        <w:rPr>
          <w:rFonts w:ascii="Times New Roman" w:hAnsi="Times New Roman" w:cs="Times New Roman"/>
          <w:sz w:val="24"/>
          <w:szCs w:val="24"/>
        </w:rPr>
        <w:t>-</w:t>
      </w:r>
      <w:r w:rsidR="00F549A0" w:rsidRPr="00F60EF1">
        <w:rPr>
          <w:rFonts w:ascii="Times New Roman" w:hAnsi="Times New Roman" w:cs="Times New Roman"/>
          <w:sz w:val="24"/>
          <w:szCs w:val="24"/>
        </w:rPr>
        <w:t xml:space="preserve"> FR00</w:t>
      </w:r>
      <w:r w:rsidR="00511CDD" w:rsidRPr="00F60EF1">
        <w:rPr>
          <w:rFonts w:ascii="Times New Roman" w:hAnsi="Times New Roman" w:cs="Times New Roman"/>
          <w:sz w:val="24"/>
          <w:szCs w:val="24"/>
        </w:rPr>
        <w:t>2014</w:t>
      </w:r>
      <w:r w:rsidR="0069049C" w:rsidRPr="00F60EF1">
        <w:rPr>
          <w:rFonts w:ascii="Times New Roman" w:hAnsi="Times New Roman" w:cs="Times New Roman"/>
          <w:sz w:val="24"/>
          <w:szCs w:val="24"/>
        </w:rPr>
        <w:t>) T100_1=[Сума T100_1]</w:t>
      </w:r>
      <w:r w:rsidR="00F549A0" w:rsidRPr="00F60EF1">
        <w:rPr>
          <w:rFonts w:ascii="Times New Roman" w:hAnsi="Times New Roman" w:cs="Times New Roman"/>
          <w:sz w:val="24"/>
          <w:szCs w:val="24"/>
        </w:rPr>
        <w:t>. Для аналізу: EKP=FR00</w:t>
      </w:r>
      <w:r w:rsidR="00511CDD" w:rsidRPr="00F60EF1">
        <w:rPr>
          <w:rFonts w:ascii="Times New Roman" w:hAnsi="Times New Roman" w:cs="Times New Roman"/>
          <w:sz w:val="24"/>
          <w:szCs w:val="24"/>
        </w:rPr>
        <w:t>2010</w:t>
      </w:r>
      <w:r w:rsidR="00B76B35" w:rsidRPr="00F60EF1">
        <w:rPr>
          <w:rFonts w:ascii="Times New Roman" w:hAnsi="Times New Roman" w:cs="Times New Roman"/>
          <w:sz w:val="24"/>
          <w:szCs w:val="24"/>
        </w:rPr>
        <w:t>”.</w:t>
      </w:r>
      <w:r w:rsidR="00EE3F39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F46779" w14:textId="660218CB" w:rsidR="006B430E" w:rsidRPr="00F60EF1" w:rsidRDefault="00DD2FDD" w:rsidP="00430C73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13</w:t>
      </w:r>
      <w:r w:rsidR="0069049C" w:rsidRPr="00F60EF1">
        <w:rPr>
          <w:rFonts w:ascii="Times New Roman" w:hAnsi="Times New Roman" w:cs="Times New Roman"/>
          <w:sz w:val="24"/>
          <w:szCs w:val="24"/>
        </w:rPr>
        <w:t xml:space="preserve">.2. </w:t>
      </w:r>
      <w:r w:rsidR="00430C73">
        <w:rPr>
          <w:rFonts w:ascii="Times New Roman" w:hAnsi="Times New Roman" w:cs="Times New Roman"/>
          <w:sz w:val="24"/>
          <w:szCs w:val="24"/>
        </w:rPr>
        <w:t>З</w:t>
      </w:r>
      <w:r w:rsidR="0069049C" w:rsidRPr="00F60EF1">
        <w:rPr>
          <w:rFonts w:ascii="Times New Roman" w:hAnsi="Times New Roman" w:cs="Times New Roman"/>
          <w:sz w:val="24"/>
          <w:szCs w:val="24"/>
        </w:rPr>
        <w:t xml:space="preserve">начення метрики T100_2 показника FR002010 повинно дорівнювати значенням розрахованих з метрик T100_2 показників FR002011, FR002012, FR002013, FR002014 (2011, 2012, 2013, 2014) за формулою: FR002011 відняти FR002012 </w:t>
      </w:r>
      <w:r w:rsidR="00430C73">
        <w:rPr>
          <w:rFonts w:ascii="Times New Roman" w:hAnsi="Times New Roman" w:cs="Times New Roman"/>
          <w:sz w:val="24"/>
          <w:szCs w:val="24"/>
        </w:rPr>
        <w:t>додати</w:t>
      </w:r>
      <w:r w:rsidR="0069049C" w:rsidRPr="00F60EF1">
        <w:rPr>
          <w:rFonts w:ascii="Times New Roman" w:hAnsi="Times New Roman" w:cs="Times New Roman"/>
          <w:sz w:val="24"/>
          <w:szCs w:val="24"/>
        </w:rPr>
        <w:t xml:space="preserve"> FR002013 </w:t>
      </w:r>
      <w:r w:rsidR="00430C73">
        <w:rPr>
          <w:rFonts w:ascii="Times New Roman" w:hAnsi="Times New Roman" w:cs="Times New Roman"/>
          <w:sz w:val="24"/>
          <w:szCs w:val="24"/>
        </w:rPr>
        <w:t>відняти</w:t>
      </w:r>
      <w:r w:rsidR="0069049C" w:rsidRPr="00F60EF1">
        <w:rPr>
          <w:rFonts w:ascii="Times New Roman" w:hAnsi="Times New Roman" w:cs="Times New Roman"/>
          <w:sz w:val="24"/>
          <w:szCs w:val="24"/>
        </w:rPr>
        <w:t xml:space="preserve"> FR002014. При недотриманні умови надається повідомлення: “Чисті зароблені страхові премії за аналогічний період попереднього року T100_2=[T100_2 FR002010] повинні дорівнювати розрахованому значенню з показників (FR002011</w:t>
      </w:r>
      <w:r w:rsidR="00130946" w:rsidRPr="00F60EF1">
        <w:rPr>
          <w:rFonts w:ascii="Times New Roman" w:hAnsi="Times New Roman" w:cs="Times New Roman"/>
          <w:sz w:val="24"/>
          <w:szCs w:val="24"/>
        </w:rPr>
        <w:t xml:space="preserve"> -</w:t>
      </w:r>
      <w:r w:rsidR="0069049C" w:rsidRPr="00F60EF1">
        <w:rPr>
          <w:rFonts w:ascii="Times New Roman" w:hAnsi="Times New Roman" w:cs="Times New Roman"/>
          <w:sz w:val="24"/>
          <w:szCs w:val="24"/>
        </w:rPr>
        <w:t xml:space="preserve"> FR002012</w:t>
      </w:r>
      <w:r w:rsidR="00130946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430C73">
        <w:rPr>
          <w:rFonts w:ascii="Times New Roman" w:hAnsi="Times New Roman" w:cs="Times New Roman"/>
          <w:sz w:val="24"/>
          <w:szCs w:val="24"/>
        </w:rPr>
        <w:t>+</w:t>
      </w:r>
      <w:r w:rsidR="0069049C" w:rsidRPr="00F60EF1">
        <w:rPr>
          <w:rFonts w:ascii="Times New Roman" w:hAnsi="Times New Roman" w:cs="Times New Roman"/>
          <w:sz w:val="24"/>
          <w:szCs w:val="24"/>
        </w:rPr>
        <w:t xml:space="preserve"> FR002013</w:t>
      </w:r>
      <w:r w:rsidR="00130946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430C73">
        <w:rPr>
          <w:rFonts w:ascii="Times New Roman" w:hAnsi="Times New Roman" w:cs="Times New Roman"/>
          <w:sz w:val="24"/>
          <w:szCs w:val="24"/>
        </w:rPr>
        <w:t>-</w:t>
      </w:r>
      <w:r w:rsidR="0069049C" w:rsidRPr="00F60EF1">
        <w:rPr>
          <w:rFonts w:ascii="Times New Roman" w:hAnsi="Times New Roman" w:cs="Times New Roman"/>
          <w:sz w:val="24"/>
          <w:szCs w:val="24"/>
        </w:rPr>
        <w:t xml:space="preserve"> FR002014) T100_2=[Сума T100_2]. Для аналізу: EKP=FR002010”. Помилка не є критичною.</w:t>
      </w:r>
    </w:p>
    <w:p w14:paraId="2B9AC333" w14:textId="57CA73D0" w:rsidR="002E73D3" w:rsidRPr="00F60EF1" w:rsidRDefault="002E73D3" w:rsidP="002E73D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Pr="00F60EF1">
        <w:rPr>
          <w:rFonts w:ascii="Times New Roman" w:hAnsi="Times New Roman" w:cs="Times New Roman"/>
          <w:b/>
          <w:sz w:val="24"/>
          <w:szCs w:val="24"/>
        </w:rPr>
        <w:t>Для показника FR0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Pr="00F60EF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0E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F60EF1">
        <w:rPr>
          <w:rFonts w:ascii="Times New Roman" w:hAnsi="Times New Roman" w:cs="Times New Roman"/>
          <w:sz w:val="24"/>
          <w:szCs w:val="24"/>
        </w:rPr>
        <w:t xml:space="preserve">) </w:t>
      </w:r>
      <w:r w:rsidR="00961605">
        <w:rPr>
          <w:rFonts w:ascii="Times New Roman" w:hAnsi="Times New Roman" w:cs="Times New Roman"/>
          <w:b/>
          <w:sz w:val="24"/>
          <w:szCs w:val="24"/>
        </w:rPr>
        <w:t>(Зміна резерву незароблених премій, валова сума)</w:t>
      </w:r>
      <w:r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значення метрики (T100_1)</w:t>
      </w:r>
      <w:r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60EF1">
        <w:rPr>
          <w:rFonts w:ascii="Times New Roman" w:hAnsi="Times New Roman" w:cs="Times New Roman"/>
          <w:sz w:val="24"/>
          <w:szCs w:val="24"/>
        </w:rPr>
        <w:t>Перевірка здійснюється при умові наявності у файлі двох показників FR0</w:t>
      </w:r>
      <w:r w:rsidR="0096160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61605">
        <w:rPr>
          <w:rFonts w:ascii="Times New Roman" w:hAnsi="Times New Roman" w:cs="Times New Roman"/>
          <w:sz w:val="24"/>
          <w:szCs w:val="24"/>
        </w:rPr>
        <w:t>20</w:t>
      </w:r>
      <w:r w:rsidRPr="00F60EF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61605">
        <w:rPr>
          <w:rFonts w:ascii="Times New Roman" w:hAnsi="Times New Roman" w:cs="Times New Roman"/>
          <w:sz w:val="24"/>
          <w:szCs w:val="24"/>
        </w:rPr>
        <w:t>3</w:t>
      </w:r>
      <w:r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961605">
        <w:rPr>
          <w:rFonts w:ascii="Times New Roman" w:hAnsi="Times New Roman" w:cs="Times New Roman"/>
          <w:sz w:val="24"/>
          <w:szCs w:val="24"/>
        </w:rPr>
        <w:t>2013</w:t>
      </w:r>
      <w:r w:rsidRPr="00F60EF1">
        <w:rPr>
          <w:rFonts w:ascii="Times New Roman" w:hAnsi="Times New Roman" w:cs="Times New Roman"/>
          <w:sz w:val="24"/>
          <w:szCs w:val="24"/>
        </w:rPr>
        <w:t>) та FR0015</w:t>
      </w:r>
      <w:r w:rsidR="00961605">
        <w:rPr>
          <w:rFonts w:ascii="Times New Roman" w:hAnsi="Times New Roman" w:cs="Times New Roman"/>
          <w:sz w:val="24"/>
          <w:szCs w:val="24"/>
        </w:rPr>
        <w:t>33</w:t>
      </w:r>
      <w:r w:rsidRPr="00F60EF1">
        <w:rPr>
          <w:rFonts w:ascii="Times New Roman" w:hAnsi="Times New Roman" w:cs="Times New Roman"/>
          <w:sz w:val="24"/>
          <w:szCs w:val="24"/>
        </w:rPr>
        <w:t xml:space="preserve"> (15</w:t>
      </w:r>
      <w:r w:rsidR="00961605">
        <w:rPr>
          <w:rFonts w:ascii="Times New Roman" w:hAnsi="Times New Roman" w:cs="Times New Roman"/>
          <w:sz w:val="24"/>
          <w:szCs w:val="24"/>
        </w:rPr>
        <w:t>33</w:t>
      </w:r>
      <w:r w:rsidRPr="00F60EF1">
        <w:rPr>
          <w:rFonts w:ascii="Times New Roman" w:hAnsi="Times New Roman" w:cs="Times New Roman"/>
          <w:sz w:val="24"/>
          <w:szCs w:val="24"/>
        </w:rPr>
        <w:t>). Якщо два показники наявні у файлі, то значення метрики (T100_1) показника FR0</w:t>
      </w:r>
      <w:r w:rsidR="00961605">
        <w:rPr>
          <w:rFonts w:ascii="Times New Roman" w:hAnsi="Times New Roman" w:cs="Times New Roman"/>
          <w:sz w:val="24"/>
          <w:szCs w:val="24"/>
        </w:rPr>
        <w:t>02013</w:t>
      </w:r>
      <w:r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961605">
        <w:rPr>
          <w:rFonts w:ascii="Times New Roman" w:hAnsi="Times New Roman" w:cs="Times New Roman"/>
          <w:sz w:val="24"/>
          <w:szCs w:val="24"/>
        </w:rPr>
        <w:t>2013</w:t>
      </w:r>
      <w:r w:rsidRPr="00F60EF1">
        <w:rPr>
          <w:rFonts w:ascii="Times New Roman" w:hAnsi="Times New Roman" w:cs="Times New Roman"/>
          <w:sz w:val="24"/>
          <w:szCs w:val="24"/>
        </w:rPr>
        <w:t xml:space="preserve">) </w:t>
      </w:r>
      <w:r w:rsidR="00961605" w:rsidRPr="00F60EF1">
        <w:rPr>
          <w:rFonts w:ascii="Times New Roman" w:hAnsi="Times New Roman" w:cs="Times New Roman"/>
          <w:sz w:val="24"/>
          <w:szCs w:val="24"/>
        </w:rPr>
        <w:t>повинно дорівнювати значенн</w:t>
      </w:r>
      <w:r w:rsidR="00961605">
        <w:rPr>
          <w:rFonts w:ascii="Times New Roman" w:hAnsi="Times New Roman" w:cs="Times New Roman"/>
          <w:sz w:val="24"/>
          <w:szCs w:val="24"/>
        </w:rPr>
        <w:t>ю</w:t>
      </w:r>
      <w:r w:rsidR="00961605" w:rsidRPr="00F60EF1">
        <w:rPr>
          <w:rFonts w:ascii="Times New Roman" w:hAnsi="Times New Roman" w:cs="Times New Roman"/>
          <w:sz w:val="24"/>
          <w:szCs w:val="24"/>
        </w:rPr>
        <w:t xml:space="preserve"> розрахован</w:t>
      </w:r>
      <w:r w:rsidR="00961605">
        <w:rPr>
          <w:rFonts w:ascii="Times New Roman" w:hAnsi="Times New Roman" w:cs="Times New Roman"/>
          <w:sz w:val="24"/>
          <w:szCs w:val="24"/>
        </w:rPr>
        <w:t>ому</w:t>
      </w:r>
      <w:r w:rsidR="00961605" w:rsidRPr="00F60EF1">
        <w:rPr>
          <w:rFonts w:ascii="Times New Roman" w:hAnsi="Times New Roman" w:cs="Times New Roman"/>
          <w:sz w:val="24"/>
          <w:szCs w:val="24"/>
        </w:rPr>
        <w:t xml:space="preserve"> за формулою: </w:t>
      </w:r>
      <w:r w:rsidR="00961605" w:rsidRPr="00961605">
        <w:rPr>
          <w:rFonts w:ascii="Times New Roman" w:hAnsi="Times New Roman" w:cs="Times New Roman"/>
          <w:sz w:val="24"/>
          <w:szCs w:val="24"/>
        </w:rPr>
        <w:t>T100_1</w:t>
      </w:r>
      <w:r w:rsidR="00961605">
        <w:rPr>
          <w:rFonts w:ascii="Times New Roman" w:hAnsi="Times New Roman" w:cs="Times New Roman"/>
          <w:sz w:val="24"/>
          <w:szCs w:val="24"/>
        </w:rPr>
        <w:t xml:space="preserve"> показника </w:t>
      </w:r>
      <w:r w:rsidR="00961605" w:rsidRPr="00961605">
        <w:rPr>
          <w:rFonts w:ascii="Times New Roman" w:hAnsi="Times New Roman" w:cs="Times New Roman"/>
          <w:sz w:val="24"/>
          <w:szCs w:val="24"/>
        </w:rPr>
        <w:t>FR001533</w:t>
      </w:r>
      <w:r w:rsidR="00961605">
        <w:rPr>
          <w:rFonts w:ascii="Times New Roman" w:hAnsi="Times New Roman" w:cs="Times New Roman"/>
          <w:sz w:val="24"/>
          <w:szCs w:val="24"/>
        </w:rPr>
        <w:t xml:space="preserve"> </w:t>
      </w:r>
      <w:r w:rsidR="00961605" w:rsidRPr="00961605">
        <w:rPr>
          <w:rFonts w:ascii="Times New Roman" w:hAnsi="Times New Roman" w:cs="Times New Roman"/>
          <w:sz w:val="24"/>
          <w:szCs w:val="24"/>
        </w:rPr>
        <w:t>– T100_2</w:t>
      </w:r>
      <w:r w:rsidR="00961605">
        <w:rPr>
          <w:rFonts w:ascii="Times New Roman" w:hAnsi="Times New Roman" w:cs="Times New Roman"/>
          <w:sz w:val="24"/>
          <w:szCs w:val="24"/>
        </w:rPr>
        <w:t xml:space="preserve"> показника </w:t>
      </w:r>
      <w:r w:rsidR="00961605" w:rsidRPr="00961605">
        <w:rPr>
          <w:rFonts w:ascii="Times New Roman" w:hAnsi="Times New Roman" w:cs="Times New Roman"/>
          <w:sz w:val="24"/>
          <w:szCs w:val="24"/>
        </w:rPr>
        <w:t>FR001533</w:t>
      </w:r>
      <w:r w:rsidRPr="00F60E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8F3BD6" w:rsidRPr="008F3BD6">
        <w:rPr>
          <w:rFonts w:ascii="Times New Roman" w:hAnsi="Times New Roman" w:cs="Times New Roman"/>
          <w:sz w:val="24"/>
          <w:szCs w:val="24"/>
        </w:rPr>
        <w:t>Зміна резерву незароблених премій, валова сума</w:t>
      </w:r>
      <w:r w:rsidRPr="00F60EF1">
        <w:rPr>
          <w:rFonts w:ascii="Times New Roman" w:hAnsi="Times New Roman" w:cs="Times New Roman"/>
          <w:sz w:val="24"/>
          <w:szCs w:val="24"/>
        </w:rPr>
        <w:t xml:space="preserve"> T100_1=[T100_1 FR0</w:t>
      </w:r>
      <w:r w:rsidR="008F3BD6">
        <w:rPr>
          <w:rFonts w:ascii="Times New Roman" w:hAnsi="Times New Roman" w:cs="Times New Roman"/>
          <w:sz w:val="24"/>
          <w:szCs w:val="24"/>
        </w:rPr>
        <w:t>02013</w:t>
      </w:r>
      <w:r w:rsidRPr="00F60EF1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 w:rsidR="008F3BD6">
        <w:rPr>
          <w:rFonts w:ascii="Times New Roman" w:hAnsi="Times New Roman" w:cs="Times New Roman"/>
          <w:sz w:val="24"/>
          <w:szCs w:val="24"/>
        </w:rPr>
        <w:t xml:space="preserve">різниці метрик </w:t>
      </w:r>
      <w:r w:rsidR="008F3B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F3BD6" w:rsidRPr="008F3BD6">
        <w:rPr>
          <w:rFonts w:ascii="Times New Roman" w:hAnsi="Times New Roman" w:cs="Times New Roman"/>
          <w:sz w:val="24"/>
          <w:szCs w:val="24"/>
        </w:rPr>
        <w:t xml:space="preserve">100_1 </w:t>
      </w:r>
      <w:r w:rsidR="008F3BD6">
        <w:rPr>
          <w:rFonts w:ascii="Times New Roman" w:hAnsi="Times New Roman" w:cs="Times New Roman"/>
          <w:sz w:val="24"/>
          <w:szCs w:val="24"/>
        </w:rPr>
        <w:t xml:space="preserve">мінус </w:t>
      </w:r>
      <w:r w:rsidR="008F3B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F3BD6" w:rsidRPr="008F3BD6">
        <w:rPr>
          <w:rFonts w:ascii="Times New Roman" w:hAnsi="Times New Roman" w:cs="Times New Roman"/>
          <w:sz w:val="24"/>
          <w:szCs w:val="24"/>
        </w:rPr>
        <w:t>100_2 п</w:t>
      </w:r>
      <w:r w:rsidRPr="00F60EF1">
        <w:rPr>
          <w:rFonts w:ascii="Times New Roman" w:hAnsi="Times New Roman" w:cs="Times New Roman"/>
          <w:sz w:val="24"/>
          <w:szCs w:val="24"/>
        </w:rPr>
        <w:t>оказник</w:t>
      </w:r>
      <w:r w:rsidR="008F3BD6" w:rsidRPr="008F3BD6">
        <w:rPr>
          <w:rFonts w:ascii="Times New Roman" w:hAnsi="Times New Roman" w:cs="Times New Roman"/>
          <w:sz w:val="24"/>
          <w:szCs w:val="24"/>
        </w:rPr>
        <w:t>а</w:t>
      </w:r>
      <w:r w:rsidRPr="00F60EF1">
        <w:rPr>
          <w:rFonts w:ascii="Times New Roman" w:hAnsi="Times New Roman" w:cs="Times New Roman"/>
          <w:sz w:val="24"/>
          <w:szCs w:val="24"/>
        </w:rPr>
        <w:t xml:space="preserve"> FR001</w:t>
      </w:r>
      <w:r w:rsidR="008F3BD6" w:rsidRPr="008F3BD6">
        <w:rPr>
          <w:rFonts w:ascii="Times New Roman" w:hAnsi="Times New Roman" w:cs="Times New Roman"/>
          <w:sz w:val="24"/>
          <w:szCs w:val="24"/>
        </w:rPr>
        <w:t>533</w:t>
      </w:r>
      <w:r w:rsidRPr="00F60EF1">
        <w:rPr>
          <w:rFonts w:ascii="Times New Roman" w:hAnsi="Times New Roman" w:cs="Times New Roman"/>
          <w:sz w:val="24"/>
          <w:szCs w:val="24"/>
        </w:rPr>
        <w:t>. Для аналізу: EKP=FR0</w:t>
      </w:r>
      <w:r w:rsidR="008F3BD6">
        <w:rPr>
          <w:rFonts w:ascii="Times New Roman" w:hAnsi="Times New Roman" w:cs="Times New Roman"/>
          <w:sz w:val="24"/>
          <w:szCs w:val="24"/>
          <w:lang w:val="ru-RU"/>
        </w:rPr>
        <w:t>02013</w:t>
      </w:r>
      <w:r w:rsidRPr="00F60EF1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7D0AE621" w14:textId="1A21197D" w:rsidR="008F3BD6" w:rsidRPr="00F60EF1" w:rsidRDefault="008F3BD6" w:rsidP="008F3BD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15</w:t>
      </w:r>
      <w:r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Pr="00F60EF1">
        <w:rPr>
          <w:rFonts w:ascii="Times New Roman" w:hAnsi="Times New Roman" w:cs="Times New Roman"/>
          <w:b/>
          <w:sz w:val="24"/>
          <w:szCs w:val="24"/>
        </w:rPr>
        <w:t>Для показника FR0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Pr="00F60EF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60E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F60EF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(Зміна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частки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перестраховиків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резерві незароблених премій)</w:t>
      </w:r>
      <w:r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значення метрики (T100_1)</w:t>
      </w:r>
      <w:r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60EF1">
        <w:rPr>
          <w:rFonts w:ascii="Times New Roman" w:hAnsi="Times New Roman" w:cs="Times New Roman"/>
          <w:sz w:val="24"/>
          <w:szCs w:val="24"/>
        </w:rPr>
        <w:t>Перевірка здійснюється при умові наявності у файлі двох показників FR0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0EF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0E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F60EF1">
        <w:rPr>
          <w:rFonts w:ascii="Times New Roman" w:hAnsi="Times New Roman" w:cs="Times New Roman"/>
          <w:sz w:val="24"/>
          <w:szCs w:val="24"/>
        </w:rPr>
        <w:t>) та FR001</w:t>
      </w:r>
      <w:r w:rsidR="00A93D8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0EF1">
        <w:rPr>
          <w:rFonts w:ascii="Times New Roman" w:hAnsi="Times New Roman" w:cs="Times New Roman"/>
          <w:sz w:val="24"/>
          <w:szCs w:val="24"/>
        </w:rPr>
        <w:t xml:space="preserve"> (1</w:t>
      </w:r>
      <w:r w:rsidR="00A93D8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0EF1">
        <w:rPr>
          <w:rFonts w:ascii="Times New Roman" w:hAnsi="Times New Roman" w:cs="Times New Roman"/>
          <w:sz w:val="24"/>
          <w:szCs w:val="24"/>
        </w:rPr>
        <w:t>). Якщо два показники наявні у файлі, то значення метрики (T100_1) показника FR0</w:t>
      </w:r>
      <w:r>
        <w:rPr>
          <w:rFonts w:ascii="Times New Roman" w:hAnsi="Times New Roman" w:cs="Times New Roman"/>
          <w:sz w:val="24"/>
          <w:szCs w:val="24"/>
        </w:rPr>
        <w:t>0201</w:t>
      </w:r>
      <w:r w:rsidR="00A93D88">
        <w:rPr>
          <w:rFonts w:ascii="Times New Roman" w:hAnsi="Times New Roman" w:cs="Times New Roman"/>
          <w:sz w:val="24"/>
          <w:szCs w:val="24"/>
        </w:rPr>
        <w:t>4</w:t>
      </w:r>
      <w:r w:rsidRPr="00F60E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93D88">
        <w:rPr>
          <w:rFonts w:ascii="Times New Roman" w:hAnsi="Times New Roman" w:cs="Times New Roman"/>
          <w:sz w:val="24"/>
          <w:szCs w:val="24"/>
        </w:rPr>
        <w:t>4</w:t>
      </w:r>
      <w:r w:rsidRPr="00F60EF1">
        <w:rPr>
          <w:rFonts w:ascii="Times New Roman" w:hAnsi="Times New Roman" w:cs="Times New Roman"/>
          <w:sz w:val="24"/>
          <w:szCs w:val="24"/>
        </w:rPr>
        <w:t>) повинно дорівнювати значенн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60EF1">
        <w:rPr>
          <w:rFonts w:ascii="Times New Roman" w:hAnsi="Times New Roman" w:cs="Times New Roman"/>
          <w:sz w:val="24"/>
          <w:szCs w:val="24"/>
        </w:rPr>
        <w:t xml:space="preserve"> розрахован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60EF1">
        <w:rPr>
          <w:rFonts w:ascii="Times New Roman" w:hAnsi="Times New Roman" w:cs="Times New Roman"/>
          <w:sz w:val="24"/>
          <w:szCs w:val="24"/>
        </w:rPr>
        <w:t xml:space="preserve"> за формулою: </w:t>
      </w:r>
      <w:r w:rsidRPr="00961605">
        <w:rPr>
          <w:rFonts w:ascii="Times New Roman" w:hAnsi="Times New Roman" w:cs="Times New Roman"/>
          <w:sz w:val="24"/>
          <w:szCs w:val="24"/>
        </w:rPr>
        <w:t>T100_1</w:t>
      </w:r>
      <w:r>
        <w:rPr>
          <w:rFonts w:ascii="Times New Roman" w:hAnsi="Times New Roman" w:cs="Times New Roman"/>
          <w:sz w:val="24"/>
          <w:szCs w:val="24"/>
        </w:rPr>
        <w:t xml:space="preserve"> показника </w:t>
      </w:r>
      <w:r w:rsidRPr="00961605">
        <w:rPr>
          <w:rFonts w:ascii="Times New Roman" w:hAnsi="Times New Roman" w:cs="Times New Roman"/>
          <w:sz w:val="24"/>
          <w:szCs w:val="24"/>
        </w:rPr>
        <w:t>FR001</w:t>
      </w:r>
      <w:r w:rsidR="00A93D88">
        <w:rPr>
          <w:rFonts w:ascii="Times New Roman" w:hAnsi="Times New Roman" w:cs="Times New Roman"/>
          <w:sz w:val="24"/>
          <w:szCs w:val="24"/>
        </w:rPr>
        <w:t>18</w:t>
      </w:r>
      <w:r w:rsidRPr="009616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05">
        <w:rPr>
          <w:rFonts w:ascii="Times New Roman" w:hAnsi="Times New Roman" w:cs="Times New Roman"/>
          <w:sz w:val="24"/>
          <w:szCs w:val="24"/>
        </w:rPr>
        <w:t>– T100_2</w:t>
      </w:r>
      <w:r>
        <w:rPr>
          <w:rFonts w:ascii="Times New Roman" w:hAnsi="Times New Roman" w:cs="Times New Roman"/>
          <w:sz w:val="24"/>
          <w:szCs w:val="24"/>
        </w:rPr>
        <w:t xml:space="preserve"> показника </w:t>
      </w:r>
      <w:r w:rsidRPr="00961605">
        <w:rPr>
          <w:rFonts w:ascii="Times New Roman" w:hAnsi="Times New Roman" w:cs="Times New Roman"/>
          <w:sz w:val="24"/>
          <w:szCs w:val="24"/>
        </w:rPr>
        <w:t>FR001</w:t>
      </w:r>
      <w:r w:rsidR="00A93D88">
        <w:rPr>
          <w:rFonts w:ascii="Times New Roman" w:hAnsi="Times New Roman" w:cs="Times New Roman"/>
          <w:sz w:val="24"/>
          <w:szCs w:val="24"/>
        </w:rPr>
        <w:t>18</w:t>
      </w:r>
      <w:r w:rsidRPr="00961605">
        <w:rPr>
          <w:rFonts w:ascii="Times New Roman" w:hAnsi="Times New Roman" w:cs="Times New Roman"/>
          <w:sz w:val="24"/>
          <w:szCs w:val="24"/>
        </w:rPr>
        <w:t>3</w:t>
      </w:r>
      <w:r w:rsidRPr="00F60E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Pr="008F3BD6">
        <w:rPr>
          <w:rFonts w:ascii="Times New Roman" w:hAnsi="Times New Roman" w:cs="Times New Roman"/>
          <w:sz w:val="24"/>
          <w:szCs w:val="24"/>
        </w:rPr>
        <w:t xml:space="preserve">Зміна </w:t>
      </w:r>
      <w:r w:rsidR="00A93D88" w:rsidRPr="00A93D88">
        <w:rPr>
          <w:rFonts w:ascii="Times New Roman" w:hAnsi="Times New Roman" w:cs="Times New Roman"/>
          <w:sz w:val="24"/>
          <w:szCs w:val="24"/>
        </w:rPr>
        <w:t xml:space="preserve">частки </w:t>
      </w:r>
      <w:proofErr w:type="spellStart"/>
      <w:r w:rsidR="00A93D88" w:rsidRPr="00A93D88">
        <w:rPr>
          <w:rFonts w:ascii="Times New Roman" w:hAnsi="Times New Roman" w:cs="Times New Roman"/>
          <w:sz w:val="24"/>
          <w:szCs w:val="24"/>
        </w:rPr>
        <w:t>перестраховиків</w:t>
      </w:r>
      <w:proofErr w:type="spellEnd"/>
      <w:r w:rsidR="00A93D88" w:rsidRPr="00A93D88">
        <w:rPr>
          <w:rFonts w:ascii="Times New Roman" w:hAnsi="Times New Roman" w:cs="Times New Roman"/>
          <w:sz w:val="24"/>
          <w:szCs w:val="24"/>
        </w:rPr>
        <w:t xml:space="preserve"> у резерві незароблених премій</w:t>
      </w:r>
      <w:r w:rsidRPr="00F60EF1">
        <w:rPr>
          <w:rFonts w:ascii="Times New Roman" w:hAnsi="Times New Roman" w:cs="Times New Roman"/>
          <w:sz w:val="24"/>
          <w:szCs w:val="24"/>
        </w:rPr>
        <w:t xml:space="preserve"> T100_1=[T100_1 FR0</w:t>
      </w:r>
      <w:r>
        <w:rPr>
          <w:rFonts w:ascii="Times New Roman" w:hAnsi="Times New Roman" w:cs="Times New Roman"/>
          <w:sz w:val="24"/>
          <w:szCs w:val="24"/>
        </w:rPr>
        <w:t>0201</w:t>
      </w:r>
      <w:r w:rsidR="00A93D88">
        <w:rPr>
          <w:rFonts w:ascii="Times New Roman" w:hAnsi="Times New Roman" w:cs="Times New Roman"/>
          <w:sz w:val="24"/>
          <w:szCs w:val="24"/>
        </w:rPr>
        <w:t>4</w:t>
      </w:r>
      <w:r w:rsidRPr="00F60EF1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>
        <w:rPr>
          <w:rFonts w:ascii="Times New Roman" w:hAnsi="Times New Roman" w:cs="Times New Roman"/>
          <w:sz w:val="24"/>
          <w:szCs w:val="24"/>
        </w:rPr>
        <w:t xml:space="preserve">різниці метрик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F3BD6">
        <w:rPr>
          <w:rFonts w:ascii="Times New Roman" w:hAnsi="Times New Roman" w:cs="Times New Roman"/>
          <w:sz w:val="24"/>
          <w:szCs w:val="24"/>
        </w:rPr>
        <w:t xml:space="preserve">100_1 </w:t>
      </w:r>
      <w:r>
        <w:rPr>
          <w:rFonts w:ascii="Times New Roman" w:hAnsi="Times New Roman" w:cs="Times New Roman"/>
          <w:sz w:val="24"/>
          <w:szCs w:val="24"/>
        </w:rPr>
        <w:t xml:space="preserve">мінус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F3BD6">
        <w:rPr>
          <w:rFonts w:ascii="Times New Roman" w:hAnsi="Times New Roman" w:cs="Times New Roman"/>
          <w:sz w:val="24"/>
          <w:szCs w:val="24"/>
        </w:rPr>
        <w:t>100_2 п</w:t>
      </w:r>
      <w:r w:rsidRPr="00F60EF1">
        <w:rPr>
          <w:rFonts w:ascii="Times New Roman" w:hAnsi="Times New Roman" w:cs="Times New Roman"/>
          <w:sz w:val="24"/>
          <w:szCs w:val="24"/>
        </w:rPr>
        <w:t>оказник</w:t>
      </w:r>
      <w:r w:rsidRPr="008F3BD6">
        <w:rPr>
          <w:rFonts w:ascii="Times New Roman" w:hAnsi="Times New Roman" w:cs="Times New Roman"/>
          <w:sz w:val="24"/>
          <w:szCs w:val="24"/>
        </w:rPr>
        <w:t>а</w:t>
      </w:r>
      <w:r w:rsidRPr="00F60EF1">
        <w:rPr>
          <w:rFonts w:ascii="Times New Roman" w:hAnsi="Times New Roman" w:cs="Times New Roman"/>
          <w:sz w:val="24"/>
          <w:szCs w:val="24"/>
        </w:rPr>
        <w:t xml:space="preserve"> FR001</w:t>
      </w:r>
      <w:r w:rsidR="00A93D88">
        <w:rPr>
          <w:rFonts w:ascii="Times New Roman" w:hAnsi="Times New Roman" w:cs="Times New Roman"/>
          <w:sz w:val="24"/>
          <w:szCs w:val="24"/>
        </w:rPr>
        <w:t>18</w:t>
      </w:r>
      <w:r w:rsidRPr="008F3BD6">
        <w:rPr>
          <w:rFonts w:ascii="Times New Roman" w:hAnsi="Times New Roman" w:cs="Times New Roman"/>
          <w:sz w:val="24"/>
          <w:szCs w:val="24"/>
        </w:rPr>
        <w:t>3</w:t>
      </w:r>
      <w:r w:rsidRPr="00F60EF1">
        <w:rPr>
          <w:rFonts w:ascii="Times New Roman" w:hAnsi="Times New Roman" w:cs="Times New Roman"/>
          <w:sz w:val="24"/>
          <w:szCs w:val="24"/>
        </w:rPr>
        <w:t>. Для аналізу: EKP=FR0</w:t>
      </w:r>
      <w:r w:rsidRPr="00A93D88">
        <w:rPr>
          <w:rFonts w:ascii="Times New Roman" w:hAnsi="Times New Roman" w:cs="Times New Roman"/>
          <w:sz w:val="24"/>
          <w:szCs w:val="24"/>
        </w:rPr>
        <w:t>0201</w:t>
      </w:r>
      <w:r w:rsidR="00A93D88">
        <w:rPr>
          <w:rFonts w:ascii="Times New Roman" w:hAnsi="Times New Roman" w:cs="Times New Roman"/>
          <w:sz w:val="24"/>
          <w:szCs w:val="24"/>
        </w:rPr>
        <w:t>4</w:t>
      </w:r>
      <w:r w:rsidRPr="00F60EF1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61FB4206" w14:textId="3CEECFA7" w:rsidR="00E7397D" w:rsidRPr="00F60EF1" w:rsidRDefault="00DD2FDD" w:rsidP="00E7397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6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Для показника FR</w:t>
      </w:r>
      <w:r w:rsidR="005E4330" w:rsidRPr="00F60EF1">
        <w:rPr>
          <w:rFonts w:ascii="Times New Roman" w:hAnsi="Times New Roman" w:cs="Times New Roman"/>
          <w:b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02090 (2090)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 в розрізі метрик (T100_1, T100_2):</w:t>
      </w:r>
    </w:p>
    <w:p w14:paraId="7F20BED0" w14:textId="4C07A4EC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6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.1. </w:t>
      </w:r>
      <w:r w:rsidR="005E4330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>сума значення метрик T100_1 показників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02070 (2000, 2010, 2050, 2070) більше за “0” (нуль), то значення метрики T100_1 показника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 повинно дорівнювати сумі значень метрик T100_1 показників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02070, а значення метрики T100_1 показника FR</w:t>
      </w:r>
      <w:r w:rsidR="005E4330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 (2095) повинно дорівнювати “0” (нуль). При недотриманні умови надається повідомлення: “</w:t>
      </w:r>
      <w:r w:rsidR="00E747DE" w:rsidRPr="00F60EF1">
        <w:rPr>
          <w:rFonts w:ascii="Times New Roman" w:hAnsi="Times New Roman" w:cs="Times New Roman"/>
          <w:sz w:val="24"/>
          <w:szCs w:val="24"/>
        </w:rPr>
        <w:t xml:space="preserve">Валовий </w:t>
      </w:r>
      <w:r w:rsidR="00E7397D" w:rsidRPr="00F60EF1">
        <w:rPr>
          <w:rFonts w:ascii="Times New Roman" w:hAnsi="Times New Roman" w:cs="Times New Roman"/>
          <w:sz w:val="24"/>
          <w:szCs w:val="24"/>
        </w:rPr>
        <w:t>прибуток</w:t>
      </w:r>
      <w:r w:rsidR="00E747DE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02090) T100_1=[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100_1] повинен дорівнювати сумі показників (FR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02070) T100_1=[Сума T100_1] та </w:t>
      </w:r>
      <w:r w:rsidR="00791425" w:rsidRPr="00F60EF1">
        <w:rPr>
          <w:rFonts w:ascii="Times New Roman" w:hAnsi="Times New Roman" w:cs="Times New Roman"/>
          <w:sz w:val="24"/>
          <w:szCs w:val="24"/>
        </w:rPr>
        <w:t xml:space="preserve">валовий </w:t>
      </w:r>
      <w:r w:rsidR="00E7397D" w:rsidRPr="00F60EF1">
        <w:rPr>
          <w:rFonts w:ascii="Times New Roman" w:hAnsi="Times New Roman" w:cs="Times New Roman"/>
          <w:sz w:val="24"/>
          <w:szCs w:val="24"/>
        </w:rPr>
        <w:t>збиток (FR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02095) T100_1 повинен дорівнювати “0” (нуль). Для аналізу: EKP=FR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02090”. Помилка не є критичною.</w:t>
      </w:r>
    </w:p>
    <w:p w14:paraId="26451B37" w14:textId="3E4FEF41" w:rsidR="00E7397D" w:rsidRPr="00155657" w:rsidRDefault="00DD2FDD" w:rsidP="000E10E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6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.2. Якщо </w:t>
      </w:r>
      <w:r w:rsidR="00791425" w:rsidRPr="00F60E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>сума значення метрик T100_2 показників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 (2000, 2010, 2050, 2070) більше за “0” (нуль), то значення метрики T100_2 показника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 повинно дорівнювати сумі значень метрик T100_2 показників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02070, а значення метрики T100_2 показника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 (2095) повинно дорівнювати “0” (нуль). При недотриманні умови надається повідомлення: “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Валовий </w:t>
      </w:r>
      <w:r w:rsidR="00E7397D" w:rsidRPr="00F60EF1">
        <w:rPr>
          <w:rFonts w:ascii="Times New Roman" w:hAnsi="Times New Roman" w:cs="Times New Roman"/>
          <w:sz w:val="24"/>
          <w:szCs w:val="24"/>
        </w:rPr>
        <w:t>прибуток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02090) T100_2=[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100_2] повинен дорівнювати сумі показників (FR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791425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02070) T100_2=[Сума T100_2] та Валовий збиток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02095) T100_1 повинен дорівнювати “0” (нуль). Для аналізу: EKP=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02090”. Помилка не є критичною.</w:t>
      </w:r>
    </w:p>
    <w:p w14:paraId="4431C4F4" w14:textId="4DAA245E" w:rsidR="00E7397D" w:rsidRPr="00F60EF1" w:rsidRDefault="00A93D88" w:rsidP="00E7397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Для показника FR</w:t>
      </w:r>
      <w:r w:rsidR="004B2122" w:rsidRPr="00F60EF1">
        <w:rPr>
          <w:rFonts w:ascii="Times New Roman" w:hAnsi="Times New Roman" w:cs="Times New Roman"/>
          <w:b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02095 (2095)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 в розрізі метрик (T100_1, T100_2):</w:t>
      </w:r>
    </w:p>
    <w:p w14:paraId="445D926B" w14:textId="0CE481F9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7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.1. </w:t>
      </w:r>
      <w:r w:rsidR="00EC1926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>сума значен</w:t>
      </w:r>
      <w:r w:rsidR="004B2122" w:rsidRPr="00F60EF1">
        <w:rPr>
          <w:rFonts w:ascii="Times New Roman" w:hAnsi="Times New Roman" w:cs="Times New Roman"/>
          <w:sz w:val="24"/>
          <w:szCs w:val="24"/>
        </w:rPr>
        <w:t>ь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метрик T100_1 показників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 (2000, 2010, 2050, 2070) менше за “0” (нуль), то значення метрики T100_1 показника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 повинно дорівнювати сумі значень метрик T100_1 показників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02070, а значення метрики T100_1 показника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</w:t>
      </w:r>
      <w:r w:rsidR="00001A07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(209</w:t>
      </w:r>
      <w:r w:rsidR="00001A07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) повинно дорівнювати “0” (нуль). При недотриманні умови надається повідомлення: “</w:t>
      </w:r>
      <w:r w:rsidR="004B2122" w:rsidRPr="00F60EF1">
        <w:rPr>
          <w:rFonts w:ascii="Times New Roman" w:hAnsi="Times New Roman" w:cs="Times New Roman"/>
          <w:sz w:val="24"/>
          <w:szCs w:val="24"/>
        </w:rPr>
        <w:t xml:space="preserve">Валовий </w:t>
      </w:r>
      <w:r w:rsidR="00E7397D" w:rsidRPr="00F60EF1">
        <w:rPr>
          <w:rFonts w:ascii="Times New Roman" w:hAnsi="Times New Roman" w:cs="Times New Roman"/>
          <w:sz w:val="24"/>
          <w:szCs w:val="24"/>
        </w:rPr>
        <w:t>збиток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02095) T100_1=[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100_1] повинен дорівнювати сумі показників (FR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02070) T100_1=[Сума T100_1] та Валовий прибуток (FR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02090) T100_1 повинен дорівнювати “0” (нуль). Для аналізу: EKP=FR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02095”. Помилка не є критичною.</w:t>
      </w:r>
    </w:p>
    <w:p w14:paraId="54C6DB2D" w14:textId="7AF27CCD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7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.2. </w:t>
      </w:r>
      <w:r w:rsidR="00EC1926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>сума значен</w:t>
      </w:r>
      <w:r w:rsidR="004B2122" w:rsidRPr="00F60EF1">
        <w:rPr>
          <w:rFonts w:ascii="Times New Roman" w:hAnsi="Times New Roman" w:cs="Times New Roman"/>
          <w:sz w:val="24"/>
          <w:szCs w:val="24"/>
        </w:rPr>
        <w:t>ь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метрик T100_2 показників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 (2000, 2010, 2050, 2070) менше за “0” (нуль), то значення метрики T100_2 показника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 повинно дорівнювати сумі значень метрик T100_2 показників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02010,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02070, а значення метрики T100_2 показника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02090 (2090) повинно дорівнювати “0” (нуль). При недотриманні умови надається повідомлення: “Валовий збиток 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(Стандарт 1) </w:t>
      </w:r>
      <w:r w:rsidR="00E7397D" w:rsidRPr="00F60EF1">
        <w:rPr>
          <w:rFonts w:ascii="Times New Roman" w:hAnsi="Times New Roman" w:cs="Times New Roman"/>
          <w:sz w:val="24"/>
          <w:szCs w:val="24"/>
        </w:rPr>
        <w:t>(FR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02095) T100_2=[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100_2] повинен дорівнювати сумі показників (FR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02000,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02010, </w:t>
      </w:r>
      <w:r w:rsidR="00E7397D" w:rsidRPr="00F60EF1">
        <w:rPr>
          <w:rFonts w:ascii="Times New Roman" w:hAnsi="Times New Roman" w:cs="Times New Roman"/>
          <w:sz w:val="24"/>
          <w:szCs w:val="24"/>
        </w:rPr>
        <w:lastRenderedPageBreak/>
        <w:t>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02050,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02070) T100_2=[Сума T100_2] та Валовий прибуток (FR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02090) T100_2 повинен дорівнювати “0” (нуль). Для аналізу: EKP=FR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02095”. Помилка не є критичною.</w:t>
      </w:r>
    </w:p>
    <w:p w14:paraId="6BD3320D" w14:textId="374A0921" w:rsidR="00E7397D" w:rsidRPr="00F60EF1" w:rsidRDefault="00DD2FDD" w:rsidP="00E7397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8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Для показника FR</w:t>
      </w:r>
      <w:r w:rsidR="004B2122" w:rsidRPr="00F60EF1">
        <w:rPr>
          <w:rFonts w:ascii="Times New Roman" w:hAnsi="Times New Roman" w:cs="Times New Roman"/>
          <w:b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02190 (2190)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(Прибуток від операційної діяльності)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 в розрізі метрик (T100_1, T100_2):</w:t>
      </w:r>
    </w:p>
    <w:p w14:paraId="2033FB5C" w14:textId="0AC92145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8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.1. </w:t>
      </w:r>
      <w:r w:rsidR="00EC1926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>сума значення метрик T100_1 показників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4B212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 (2090, 2095, 2105, 2110, 2120, 2130, 2150, 2180) більша за “0” (нуль), то значення метрики T100_1 показника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 повинно дорівнювати сумі значень метрик T100_1 показників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02180, а значення метрики T100_1 показника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 (2195) повинно дорівнювати “0” (нуль). При недотриманні умови надається повідомлення: “Фінансовий результат від операційної діяльності (прибуток)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02190) T100_1=[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100_1] повинен дорівнювати сумі показників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02180) T100_1=[Сума T100_1] та Фінансовий результат від операційної діяльності (збиток)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02195) T100_1 повинен дорівнювати “0” (нуль). Для аналізу: EKP=FR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02190”. Помилка не є критичною.</w:t>
      </w:r>
    </w:p>
    <w:p w14:paraId="053EBBC9" w14:textId="70F9A00A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8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.2. </w:t>
      </w:r>
      <w:r w:rsidR="00EC1926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>сума значення метрик T100_2 показників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 (2090, 2095, 2105, 2110, 2120, 2130, 2150, 2180) більша за “0” (нуль), то значення метрики T100_2 показника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 повинно дорівнювати сумі значень метрик T100_2 показників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02180, а значення метрики T100_2 показника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 (2195) повинно дорівнювати “0” (нуль). При недотриманні умови надається повідомлення: “Фінансовий результат від операційної діяльності (прибуток)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02190) T100_2=[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100_2] повинен дорівнювати сумі показників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02180) T100_2=[Сума T100_2] та Фінансовий результат від операційної діяльності (збиток)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02195) T100_2 повинен дорівнювати “0” (нуль). Для аналізу: EKP=FR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02190”. Помилка не є критичною.</w:t>
      </w:r>
    </w:p>
    <w:p w14:paraId="52B6CCCF" w14:textId="6B26D655" w:rsidR="00E7397D" w:rsidRPr="00F60EF1" w:rsidRDefault="00DD2FDD" w:rsidP="00E7397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9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Для показника FR</w:t>
      </w:r>
      <w:r w:rsidR="007563E2" w:rsidRPr="00F60EF1">
        <w:rPr>
          <w:rFonts w:ascii="Times New Roman" w:hAnsi="Times New Roman" w:cs="Times New Roman"/>
          <w:b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02195 (2195)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(Збиток від операційної діяльності)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 в розрізі метрик (T100_1, T100_2):</w:t>
      </w:r>
    </w:p>
    <w:p w14:paraId="49DC0348" w14:textId="71A0F225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9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.1. </w:t>
      </w:r>
      <w:r w:rsidR="00EC1926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>сума значення метрик T100_1 показників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 (2090, 2095, 2105, 2110, 2120, 2130, 2150, 2180) менша за “0” (нуль), то значення метрики T100_1 показника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 повинно дорівнювати сумі значень метрик T100_1 показників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02180, а значення метрики T100_1 показника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 (2190) повинно дорівнювати “0” (нуль). При недотриманні умови надається повідомлення: “Фінансовий результат від операційної діяльності (збиток)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02195) T100_1=[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100_1] повинен дорівнювати сумі показників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00</w:t>
      </w:r>
      <w:r w:rsidR="00E7397D" w:rsidRPr="00F60EF1">
        <w:rPr>
          <w:rFonts w:ascii="Times New Roman" w:hAnsi="Times New Roman" w:cs="Times New Roman"/>
          <w:sz w:val="24"/>
          <w:szCs w:val="24"/>
        </w:rPr>
        <w:t>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02180) T100_1=[Сума T100_1] та Фінансовий результат від операційної діяльності (прибуток)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02190) T100_1 повинен дорівнювати “0” (нуль). Для аналізу: EKP=FR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02195”. Помилка не є критичною.</w:t>
      </w:r>
    </w:p>
    <w:p w14:paraId="14250B5D" w14:textId="46F9CA61" w:rsidR="00E7397D" w:rsidRPr="00F60EF1" w:rsidRDefault="00DD2FDD" w:rsidP="007563E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1</w:t>
      </w:r>
      <w:r w:rsidR="00A93D88">
        <w:rPr>
          <w:rFonts w:ascii="Times New Roman" w:hAnsi="Times New Roman" w:cs="Times New Roman"/>
          <w:sz w:val="24"/>
          <w:szCs w:val="24"/>
        </w:rPr>
        <w:t>9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.2. </w:t>
      </w:r>
      <w:r w:rsidR="00EC1926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>сума значення метрик T100_2 показників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 (2090, 2095, 2105, 2110, 2120, 2130, 2150, 2180) менша за “0” (нуль), то значення метрики T100_2 показника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 повинно дорівнювати сумі значень метрик T100_2 показників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02180, а значення метрики T100_2 показника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02190 (2190) повинно </w:t>
      </w:r>
      <w:r w:rsidR="00E7397D" w:rsidRPr="00F60EF1">
        <w:rPr>
          <w:rFonts w:ascii="Times New Roman" w:hAnsi="Times New Roman" w:cs="Times New Roman"/>
          <w:sz w:val="24"/>
          <w:szCs w:val="24"/>
        </w:rPr>
        <w:lastRenderedPageBreak/>
        <w:t>дорівнювати “0” (нуль). При недотриманні умови надається повідомлення: “Фінансовий результат від операційної діяльності (збиток)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02195) T100_2=[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100_2] повинен дорівнювати сумі показників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02095,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02105,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02110,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02120,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02130,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02150, 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02180) T100_2=[Сума T100_2] та Фінансовий результат від операційної діяльності (прибуток) (FR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02190) T100_2 повинен дорівнювати “0” (нуль). Для аналізу: EKP=FR</w:t>
      </w:r>
      <w:r w:rsidR="007563E2" w:rsidRPr="00F60EF1">
        <w:rPr>
          <w:rFonts w:ascii="Times New Roman" w:hAnsi="Times New Roman" w:cs="Times New Roman"/>
          <w:sz w:val="24"/>
          <w:szCs w:val="24"/>
        </w:rPr>
        <w:t>0</w:t>
      </w:r>
      <w:r w:rsidR="00E7397D" w:rsidRPr="00F60EF1">
        <w:rPr>
          <w:rFonts w:ascii="Times New Roman" w:hAnsi="Times New Roman" w:cs="Times New Roman"/>
          <w:sz w:val="24"/>
          <w:szCs w:val="24"/>
        </w:rPr>
        <w:t>02195”. Помилка не є критичною.</w:t>
      </w:r>
    </w:p>
    <w:p w14:paraId="1C283C62" w14:textId="32AE0634" w:rsidR="00CE7B0F" w:rsidRPr="00F60EF1" w:rsidRDefault="00A93D88" w:rsidP="009F77C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A3536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A3536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показника FR002280 </w:t>
      </w:r>
      <w:r w:rsidR="00EA3536" w:rsidRPr="00F60EF1">
        <w:rPr>
          <w:rFonts w:ascii="Times New Roman" w:hAnsi="Times New Roman" w:cs="Times New Roman"/>
          <w:sz w:val="24"/>
          <w:szCs w:val="24"/>
        </w:rPr>
        <w:t xml:space="preserve">(2280) </w:t>
      </w:r>
      <w:r w:rsidR="00EA3536" w:rsidRPr="00F60EF1">
        <w:rPr>
          <w:rFonts w:ascii="Times New Roman" w:hAnsi="Times New Roman" w:cs="Times New Roman"/>
          <w:b/>
          <w:sz w:val="24"/>
          <w:szCs w:val="24"/>
        </w:rPr>
        <w:t>(Разом доходи)</w:t>
      </w:r>
      <w:r w:rsidR="009F77C6" w:rsidRPr="00F60E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2FDD"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7B0F" w:rsidRPr="00F60E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фінансової звітності) повинно дорівнювати “3” або </w:t>
      </w:r>
      <w:r w:rsidR="004B4DB2" w:rsidRPr="00F60EF1">
        <w:rPr>
          <w:rFonts w:ascii="Times New Roman" w:hAnsi="Times New Roman" w:cs="Times New Roman"/>
          <w:sz w:val="24"/>
          <w:szCs w:val="24"/>
        </w:rPr>
        <w:t>“4”. При недотриманні умови надається повідомлення: “</w:t>
      </w:r>
      <w:r w:rsidR="00D04E6D" w:rsidRPr="00F60EF1">
        <w:rPr>
          <w:rFonts w:ascii="Times New Roman" w:hAnsi="Times New Roman" w:cs="Times New Roman"/>
          <w:sz w:val="24"/>
          <w:szCs w:val="24"/>
        </w:rPr>
        <w:t xml:space="preserve">Для показника значення параметра F110 повинно дорівнювати “3” або “4” (фінансова звітність за </w:t>
      </w:r>
      <w:r w:rsidR="0056087B" w:rsidRPr="00F60EF1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D04E6D" w:rsidRPr="00F60EF1">
        <w:rPr>
          <w:rFonts w:ascii="Times New Roman" w:hAnsi="Times New Roman" w:cs="Times New Roman"/>
          <w:sz w:val="24"/>
          <w:szCs w:val="24"/>
        </w:rPr>
        <w:t>25)</w:t>
      </w:r>
      <w:r w:rsidR="004B4DB2" w:rsidRPr="00F60EF1">
        <w:rPr>
          <w:rFonts w:ascii="Times New Roman" w:hAnsi="Times New Roman" w:cs="Times New Roman"/>
          <w:sz w:val="24"/>
          <w:szCs w:val="24"/>
        </w:rPr>
        <w:t xml:space="preserve">. Для аналізу: EKP=FR002280”. </w:t>
      </w:r>
    </w:p>
    <w:p w14:paraId="7557D2E3" w14:textId="3ECC7BBB" w:rsidR="004B4DB2" w:rsidRPr="00F60EF1" w:rsidRDefault="00A93D88" w:rsidP="009F77C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D2FDD" w:rsidRPr="00F60EF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D3240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D3240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показника FR002285 </w:t>
      </w:r>
      <w:r w:rsidR="00ED3240" w:rsidRPr="00F60EF1">
        <w:rPr>
          <w:rFonts w:ascii="Times New Roman" w:hAnsi="Times New Roman" w:cs="Times New Roman"/>
          <w:sz w:val="24"/>
          <w:szCs w:val="24"/>
        </w:rPr>
        <w:t xml:space="preserve">(2285) </w:t>
      </w:r>
      <w:r w:rsidR="00ED3240" w:rsidRPr="00F60EF1">
        <w:rPr>
          <w:rFonts w:ascii="Times New Roman" w:hAnsi="Times New Roman" w:cs="Times New Roman"/>
          <w:b/>
          <w:sz w:val="24"/>
          <w:szCs w:val="24"/>
        </w:rPr>
        <w:t>(Разом витрати)</w:t>
      </w:r>
      <w:r w:rsidR="009F77C6"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B4DB2" w:rsidRPr="00F60EF1">
        <w:rPr>
          <w:rFonts w:ascii="Times New Roman" w:hAnsi="Times New Roman" w:cs="Times New Roman"/>
          <w:sz w:val="24"/>
          <w:szCs w:val="24"/>
        </w:rPr>
        <w:t>Значення параметра F110 (код форми фінансової звітності) повинно дорівнювати “3” або “4”. При недотриманні умови надається повідомлення: “</w:t>
      </w:r>
      <w:r w:rsidR="00D04E6D" w:rsidRPr="00F60EF1">
        <w:rPr>
          <w:rFonts w:ascii="Times New Roman" w:hAnsi="Times New Roman" w:cs="Times New Roman"/>
          <w:sz w:val="24"/>
          <w:szCs w:val="24"/>
        </w:rPr>
        <w:t xml:space="preserve">Для </w:t>
      </w:r>
      <w:r w:rsidR="004B4DB2" w:rsidRPr="00F60EF1">
        <w:rPr>
          <w:rFonts w:ascii="Times New Roman" w:hAnsi="Times New Roman" w:cs="Times New Roman"/>
          <w:sz w:val="24"/>
          <w:szCs w:val="24"/>
        </w:rPr>
        <w:t>показник</w:t>
      </w:r>
      <w:r w:rsidR="00D04E6D" w:rsidRPr="00F60EF1">
        <w:rPr>
          <w:rFonts w:ascii="Times New Roman" w:hAnsi="Times New Roman" w:cs="Times New Roman"/>
          <w:sz w:val="24"/>
          <w:szCs w:val="24"/>
        </w:rPr>
        <w:t>а значення параметра F110 повинно дорівнювати “3” або “4” (</w:t>
      </w:r>
      <w:r w:rsidR="004B4DB2" w:rsidRPr="00F60EF1">
        <w:rPr>
          <w:rFonts w:ascii="Times New Roman" w:hAnsi="Times New Roman" w:cs="Times New Roman"/>
          <w:sz w:val="24"/>
          <w:szCs w:val="24"/>
        </w:rPr>
        <w:t>фінансов</w:t>
      </w:r>
      <w:r w:rsidR="00D04E6D" w:rsidRPr="00F60EF1">
        <w:rPr>
          <w:rFonts w:ascii="Times New Roman" w:hAnsi="Times New Roman" w:cs="Times New Roman"/>
          <w:sz w:val="24"/>
          <w:szCs w:val="24"/>
        </w:rPr>
        <w:t>а</w:t>
      </w:r>
      <w:r w:rsidR="004B4DB2" w:rsidRPr="00F60EF1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BC18E2" w:rsidRPr="00F60EF1">
        <w:rPr>
          <w:rFonts w:ascii="Times New Roman" w:hAnsi="Times New Roman" w:cs="Times New Roman"/>
          <w:sz w:val="24"/>
          <w:szCs w:val="24"/>
        </w:rPr>
        <w:t>і</w:t>
      </w:r>
      <w:r w:rsidR="004B4DB2" w:rsidRPr="00F60EF1">
        <w:rPr>
          <w:rFonts w:ascii="Times New Roman" w:hAnsi="Times New Roman" w:cs="Times New Roman"/>
          <w:sz w:val="24"/>
          <w:szCs w:val="24"/>
        </w:rPr>
        <w:t>ст</w:t>
      </w:r>
      <w:r w:rsidR="00D04E6D" w:rsidRPr="00F60EF1">
        <w:rPr>
          <w:rFonts w:ascii="Times New Roman" w:hAnsi="Times New Roman" w:cs="Times New Roman"/>
          <w:sz w:val="24"/>
          <w:szCs w:val="24"/>
        </w:rPr>
        <w:t>ь</w:t>
      </w:r>
      <w:r w:rsidR="004B4DB2" w:rsidRPr="00F60EF1">
        <w:rPr>
          <w:rFonts w:ascii="Times New Roman" w:hAnsi="Times New Roman" w:cs="Times New Roman"/>
          <w:sz w:val="24"/>
          <w:szCs w:val="24"/>
        </w:rPr>
        <w:t xml:space="preserve"> за </w:t>
      </w:r>
      <w:r w:rsidR="00BC18E2" w:rsidRPr="00F60EF1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4B4DB2" w:rsidRPr="00F60EF1">
        <w:rPr>
          <w:rFonts w:ascii="Times New Roman" w:hAnsi="Times New Roman" w:cs="Times New Roman"/>
          <w:sz w:val="24"/>
          <w:szCs w:val="24"/>
        </w:rPr>
        <w:t>25</w:t>
      </w:r>
      <w:r w:rsidR="00D04E6D" w:rsidRPr="00F60EF1">
        <w:rPr>
          <w:rFonts w:ascii="Times New Roman" w:hAnsi="Times New Roman" w:cs="Times New Roman"/>
          <w:sz w:val="24"/>
          <w:szCs w:val="24"/>
        </w:rPr>
        <w:t>)</w:t>
      </w:r>
      <w:r w:rsidR="004B4DB2" w:rsidRPr="00F60EF1">
        <w:rPr>
          <w:rFonts w:ascii="Times New Roman" w:hAnsi="Times New Roman" w:cs="Times New Roman"/>
          <w:sz w:val="24"/>
          <w:szCs w:val="24"/>
        </w:rPr>
        <w:t xml:space="preserve">. Для аналізу: EKP=FR002285”. </w:t>
      </w:r>
    </w:p>
    <w:p w14:paraId="2A9298E0" w14:textId="12AD284C" w:rsidR="00345B85" w:rsidRPr="00F60EF1" w:rsidRDefault="00DD2FDD" w:rsidP="002E3A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2</w:t>
      </w:r>
      <w:r w:rsidR="00A26EDD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CC4412" w:rsidRPr="00F60EF1">
        <w:rPr>
          <w:rFonts w:ascii="Times New Roman" w:hAnsi="Times New Roman" w:cs="Times New Roman"/>
          <w:b/>
          <w:sz w:val="24"/>
          <w:szCs w:val="24"/>
        </w:rPr>
        <w:t xml:space="preserve">FR002290 </w:t>
      </w:r>
      <w:r w:rsidR="00A26EDD" w:rsidRPr="00F60EF1">
        <w:rPr>
          <w:rFonts w:ascii="Times New Roman" w:hAnsi="Times New Roman" w:cs="Times New Roman"/>
          <w:sz w:val="24"/>
          <w:szCs w:val="24"/>
        </w:rPr>
        <w:t>(2290)</w:t>
      </w:r>
      <w:r w:rsidR="00213C69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8D15B6" w:rsidRPr="00F60EF1">
        <w:rPr>
          <w:rFonts w:ascii="Times New Roman" w:hAnsi="Times New Roman" w:cs="Times New Roman"/>
          <w:b/>
          <w:sz w:val="24"/>
          <w:szCs w:val="24"/>
        </w:rPr>
        <w:t>[Фінансовий результат до оподаткування (прибуток) (</w:t>
      </w:r>
      <w:r w:rsidR="00BC18E2" w:rsidRPr="00F60EF1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r w:rsidR="008D15B6" w:rsidRPr="00F60EF1">
        <w:rPr>
          <w:rFonts w:ascii="Times New Roman" w:hAnsi="Times New Roman" w:cs="Times New Roman"/>
          <w:b/>
          <w:sz w:val="24"/>
          <w:szCs w:val="24"/>
        </w:rPr>
        <w:t>1)/фінансовий результат до оподаткування (</w:t>
      </w:r>
      <w:r w:rsidR="00BC18E2" w:rsidRPr="00F60EF1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r w:rsidR="008D15B6" w:rsidRPr="00F60EF1">
        <w:rPr>
          <w:rFonts w:ascii="Times New Roman" w:hAnsi="Times New Roman" w:cs="Times New Roman"/>
          <w:b/>
          <w:sz w:val="24"/>
          <w:szCs w:val="24"/>
        </w:rPr>
        <w:t>25)]</w:t>
      </w:r>
      <w:r w:rsidR="00A26EDD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</w:t>
      </w:r>
      <w:r w:rsidR="002E3A82" w:rsidRPr="00F60EF1">
        <w:rPr>
          <w:rFonts w:ascii="Times New Roman" w:hAnsi="Times New Roman" w:cs="Times New Roman"/>
          <w:sz w:val="24"/>
          <w:szCs w:val="24"/>
        </w:rPr>
        <w:t>значень метрик (T100_1, T100_2)</w:t>
      </w:r>
      <w:r w:rsidR="00345B85" w:rsidRPr="00F60EF1">
        <w:rPr>
          <w:rFonts w:ascii="Times New Roman" w:hAnsi="Times New Roman" w:cs="Times New Roman"/>
          <w:sz w:val="24"/>
          <w:szCs w:val="24"/>
        </w:rPr>
        <w:t>:</w:t>
      </w:r>
    </w:p>
    <w:p w14:paraId="0FEFBE06" w14:textId="5FB99506" w:rsidR="00345B85" w:rsidRPr="00F60EF1" w:rsidRDefault="00D1312D" w:rsidP="00C42F95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2</w:t>
      </w:r>
      <w:r w:rsidR="00345B85" w:rsidRPr="00F60EF1">
        <w:rPr>
          <w:rFonts w:ascii="Times New Roman" w:hAnsi="Times New Roman" w:cs="Times New Roman"/>
          <w:sz w:val="24"/>
          <w:szCs w:val="24"/>
        </w:rPr>
        <w:t xml:space="preserve">.1. Якщо значення параметра F110 (код форми фінансової звітності) дорівнює “1” і сума </w:t>
      </w:r>
      <w:r w:rsidR="00E21A6B" w:rsidRPr="00F60EF1">
        <w:rPr>
          <w:rFonts w:ascii="Times New Roman" w:hAnsi="Times New Roman" w:cs="Times New Roman"/>
          <w:sz w:val="24"/>
          <w:szCs w:val="24"/>
        </w:rPr>
        <w:t>значення метрик</w:t>
      </w:r>
      <w:r w:rsidR="00874B23" w:rsidRPr="00F60EF1">
        <w:rPr>
          <w:rFonts w:ascii="Times New Roman" w:hAnsi="Times New Roman" w:cs="Times New Roman"/>
          <w:sz w:val="24"/>
          <w:szCs w:val="24"/>
        </w:rPr>
        <w:t>и</w:t>
      </w:r>
      <w:r w:rsidR="00E21A6B" w:rsidRPr="00F60EF1">
        <w:rPr>
          <w:rFonts w:ascii="Times New Roman" w:hAnsi="Times New Roman" w:cs="Times New Roman"/>
          <w:sz w:val="24"/>
          <w:szCs w:val="24"/>
        </w:rPr>
        <w:t xml:space="preserve"> T100_1 </w:t>
      </w:r>
      <w:r w:rsidR="00345B85" w:rsidRPr="00F60EF1">
        <w:rPr>
          <w:rFonts w:ascii="Times New Roman" w:hAnsi="Times New Roman" w:cs="Times New Roman"/>
          <w:sz w:val="24"/>
          <w:szCs w:val="24"/>
        </w:rPr>
        <w:t>показників FR002190, FR002195, FR002200, FR002220, FR002240, FR002250, FR002255, FR002270, FR002275 (2190, 2195, 2200, 2220, 2240, 2250, 2255, 2270, 2275) більша за “0” (нуль), то значення метрик</w:t>
      </w:r>
      <w:r w:rsidR="00E21A6B" w:rsidRPr="00F60EF1">
        <w:rPr>
          <w:rFonts w:ascii="Times New Roman" w:hAnsi="Times New Roman" w:cs="Times New Roman"/>
          <w:sz w:val="24"/>
          <w:szCs w:val="24"/>
        </w:rPr>
        <w:t>и</w:t>
      </w:r>
      <w:r w:rsidR="00345B85" w:rsidRPr="00F60EF1">
        <w:rPr>
          <w:rFonts w:ascii="Times New Roman" w:hAnsi="Times New Roman" w:cs="Times New Roman"/>
          <w:sz w:val="24"/>
          <w:szCs w:val="24"/>
        </w:rPr>
        <w:t xml:space="preserve"> T100_1 показника FR002290 повинно дорівнювати сумі значень метрик T100_1 показників FR002190, FR002195, FR002200, FR002220, FR002240, FR002250, FR002255, FR002270, FR002275</w:t>
      </w:r>
      <w:r w:rsidR="00E21A6B" w:rsidRPr="00F60EF1">
        <w:rPr>
          <w:rFonts w:ascii="Times New Roman" w:hAnsi="Times New Roman" w:cs="Times New Roman"/>
          <w:sz w:val="24"/>
          <w:szCs w:val="24"/>
        </w:rPr>
        <w:t>, а значення метрики T100_</w:t>
      </w:r>
      <w:r w:rsidR="00846CB4" w:rsidRPr="00F60EF1">
        <w:rPr>
          <w:rFonts w:ascii="Times New Roman" w:hAnsi="Times New Roman" w:cs="Times New Roman"/>
          <w:sz w:val="24"/>
          <w:szCs w:val="24"/>
        </w:rPr>
        <w:t>1</w:t>
      </w:r>
      <w:r w:rsidR="00E21A6B" w:rsidRPr="00F60EF1">
        <w:rPr>
          <w:rFonts w:ascii="Times New Roman" w:hAnsi="Times New Roman" w:cs="Times New Roman"/>
          <w:sz w:val="24"/>
          <w:szCs w:val="24"/>
        </w:rPr>
        <w:t xml:space="preserve"> показника FR002295 (2295) повинно дорівнювати “0” (нуль)</w:t>
      </w:r>
      <w:r w:rsidR="00345B85" w:rsidRPr="00F60E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“Фінансовий результат до оподаткування (Стандарт 1) T100_1=[T100_1 FR002290] повинен дорівнювати сумі показників (FR002190, FR002195, FR002200, FR002220, FR002240, FR002250, FR002255, FR002270, FR002275) T100_1=[Сума T100_1] </w:t>
      </w:r>
      <w:r w:rsidR="00E21A6B" w:rsidRPr="00F60EF1">
        <w:rPr>
          <w:rFonts w:ascii="Times New Roman" w:hAnsi="Times New Roman" w:cs="Times New Roman"/>
          <w:sz w:val="24"/>
          <w:szCs w:val="24"/>
        </w:rPr>
        <w:t>та Фінансовий результат до оподаткування (збиток) (FR002295) T100_</w:t>
      </w:r>
      <w:r w:rsidR="00846CB4" w:rsidRPr="00F60EF1">
        <w:rPr>
          <w:rFonts w:ascii="Times New Roman" w:hAnsi="Times New Roman" w:cs="Times New Roman"/>
          <w:sz w:val="24"/>
          <w:szCs w:val="24"/>
        </w:rPr>
        <w:t>1</w:t>
      </w:r>
      <w:r w:rsidR="00E21A6B" w:rsidRPr="00F60EF1">
        <w:rPr>
          <w:rFonts w:ascii="Times New Roman" w:hAnsi="Times New Roman" w:cs="Times New Roman"/>
          <w:sz w:val="24"/>
          <w:szCs w:val="24"/>
        </w:rPr>
        <w:t xml:space="preserve"> повинен дорівнювати “0” (нуль)</w:t>
      </w:r>
      <w:r w:rsidR="00345B85" w:rsidRPr="00F60EF1">
        <w:rPr>
          <w:rFonts w:ascii="Times New Roman" w:hAnsi="Times New Roman" w:cs="Times New Roman"/>
          <w:sz w:val="24"/>
          <w:szCs w:val="24"/>
        </w:rPr>
        <w:t>. Для аналізу: EKP=FR002290”. Помилка не є критичною.</w:t>
      </w:r>
    </w:p>
    <w:p w14:paraId="5F650CB2" w14:textId="521AB947" w:rsidR="00E73AC5" w:rsidRPr="00F60EF1" w:rsidRDefault="00D1312D" w:rsidP="00C42F95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2</w:t>
      </w:r>
      <w:r w:rsidR="00234CEF" w:rsidRPr="00F60EF1">
        <w:rPr>
          <w:rFonts w:ascii="Times New Roman" w:hAnsi="Times New Roman" w:cs="Times New Roman"/>
          <w:sz w:val="24"/>
          <w:szCs w:val="24"/>
        </w:rPr>
        <w:t xml:space="preserve">.2. Якщо значення параметра F110 (код форми фінансової звітності) дорівнює “1” і сума </w:t>
      </w:r>
      <w:r w:rsidR="00E21A6B" w:rsidRPr="00F60EF1">
        <w:rPr>
          <w:rFonts w:ascii="Times New Roman" w:hAnsi="Times New Roman" w:cs="Times New Roman"/>
          <w:sz w:val="24"/>
          <w:szCs w:val="24"/>
        </w:rPr>
        <w:t xml:space="preserve">значення метрик T100_2 </w:t>
      </w:r>
      <w:r w:rsidR="00234CEF" w:rsidRPr="00F60EF1">
        <w:rPr>
          <w:rFonts w:ascii="Times New Roman" w:hAnsi="Times New Roman" w:cs="Times New Roman"/>
          <w:sz w:val="24"/>
          <w:szCs w:val="24"/>
        </w:rPr>
        <w:t>показників FR002190, FR002195, FR002200, FR002220, FR002240, FR002250, FR002255, FR002270, FR002275 (2190, 2195, 2200, 2220, 2240, 2250, 2255, 2270, 2275) більша за “0” (нуль), то значення метрик</w:t>
      </w:r>
      <w:r w:rsidR="00E21A6B" w:rsidRPr="00F60EF1">
        <w:rPr>
          <w:rFonts w:ascii="Times New Roman" w:hAnsi="Times New Roman" w:cs="Times New Roman"/>
          <w:sz w:val="24"/>
          <w:szCs w:val="24"/>
        </w:rPr>
        <w:t>и</w:t>
      </w:r>
      <w:r w:rsidR="00234CEF" w:rsidRPr="00F60EF1">
        <w:rPr>
          <w:rFonts w:ascii="Times New Roman" w:hAnsi="Times New Roman" w:cs="Times New Roman"/>
          <w:sz w:val="24"/>
          <w:szCs w:val="24"/>
        </w:rPr>
        <w:t xml:space="preserve"> T100_</w:t>
      </w:r>
      <w:r w:rsidR="00E21A6B" w:rsidRPr="00F60EF1">
        <w:rPr>
          <w:rFonts w:ascii="Times New Roman" w:hAnsi="Times New Roman" w:cs="Times New Roman"/>
          <w:sz w:val="24"/>
          <w:szCs w:val="24"/>
        </w:rPr>
        <w:t>2</w:t>
      </w:r>
      <w:r w:rsidR="00234CEF" w:rsidRPr="00F60EF1">
        <w:rPr>
          <w:rFonts w:ascii="Times New Roman" w:hAnsi="Times New Roman" w:cs="Times New Roman"/>
          <w:sz w:val="24"/>
          <w:szCs w:val="24"/>
        </w:rPr>
        <w:t xml:space="preserve"> показника FR002290 повинно дорівнювати сумі значень метрик T100_</w:t>
      </w:r>
      <w:r w:rsidR="00E21A6B" w:rsidRPr="00F60EF1">
        <w:rPr>
          <w:rFonts w:ascii="Times New Roman" w:hAnsi="Times New Roman" w:cs="Times New Roman"/>
          <w:sz w:val="24"/>
          <w:szCs w:val="24"/>
        </w:rPr>
        <w:t xml:space="preserve">2 </w:t>
      </w:r>
      <w:r w:rsidR="00234CEF" w:rsidRPr="00F60EF1">
        <w:rPr>
          <w:rFonts w:ascii="Times New Roman" w:hAnsi="Times New Roman" w:cs="Times New Roman"/>
          <w:sz w:val="24"/>
          <w:szCs w:val="24"/>
        </w:rPr>
        <w:t>показників FR002190, FR002195, FR002200, FR002220, FR002240, FR002250, FR002255, FR002270, FR002275</w:t>
      </w:r>
      <w:r w:rsidR="00E21A6B" w:rsidRPr="00F60EF1">
        <w:rPr>
          <w:rFonts w:ascii="Times New Roman" w:hAnsi="Times New Roman" w:cs="Times New Roman"/>
          <w:sz w:val="24"/>
          <w:szCs w:val="24"/>
        </w:rPr>
        <w:t>, а значення метрики T100_2 показника FR002295 (2295) повинно дорівнювати “0” (нуль)</w:t>
      </w:r>
      <w:r w:rsidR="00234CEF" w:rsidRPr="00F60E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“Фінансовий результат до оподаткування (Стандарт 1) T100_</w:t>
      </w:r>
      <w:r w:rsidR="00E21A6B" w:rsidRPr="00F60EF1">
        <w:rPr>
          <w:rFonts w:ascii="Times New Roman" w:hAnsi="Times New Roman" w:cs="Times New Roman"/>
          <w:sz w:val="24"/>
          <w:szCs w:val="24"/>
        </w:rPr>
        <w:t>2</w:t>
      </w:r>
      <w:r w:rsidR="00234CEF" w:rsidRPr="00F60EF1">
        <w:rPr>
          <w:rFonts w:ascii="Times New Roman" w:hAnsi="Times New Roman" w:cs="Times New Roman"/>
          <w:sz w:val="24"/>
          <w:szCs w:val="24"/>
        </w:rPr>
        <w:t>=[T100_</w:t>
      </w:r>
      <w:r w:rsidR="00E21A6B" w:rsidRPr="00F60EF1">
        <w:rPr>
          <w:rFonts w:ascii="Times New Roman" w:hAnsi="Times New Roman" w:cs="Times New Roman"/>
          <w:sz w:val="24"/>
          <w:szCs w:val="24"/>
        </w:rPr>
        <w:t>2</w:t>
      </w:r>
      <w:r w:rsidR="00234CEF" w:rsidRPr="00F60EF1">
        <w:rPr>
          <w:rFonts w:ascii="Times New Roman" w:hAnsi="Times New Roman" w:cs="Times New Roman"/>
          <w:sz w:val="24"/>
          <w:szCs w:val="24"/>
        </w:rPr>
        <w:t xml:space="preserve"> FR002290] повинен дорівнювати сумі показників </w:t>
      </w:r>
      <w:r w:rsidR="00E21A6B" w:rsidRPr="00F60EF1">
        <w:rPr>
          <w:rFonts w:ascii="Times New Roman" w:hAnsi="Times New Roman" w:cs="Times New Roman"/>
          <w:sz w:val="24"/>
          <w:szCs w:val="24"/>
        </w:rPr>
        <w:t>(</w:t>
      </w:r>
      <w:r w:rsidR="00234CEF" w:rsidRPr="00F60EF1">
        <w:rPr>
          <w:rFonts w:ascii="Times New Roman" w:hAnsi="Times New Roman" w:cs="Times New Roman"/>
          <w:sz w:val="24"/>
          <w:szCs w:val="24"/>
        </w:rPr>
        <w:t>FR002190, FR002195, FR002200, FR002220, FR002240, FR002250, FR002255, FR002270, FR002275</w:t>
      </w:r>
      <w:r w:rsidR="00E21A6B" w:rsidRPr="00F60EF1">
        <w:rPr>
          <w:rFonts w:ascii="Times New Roman" w:hAnsi="Times New Roman" w:cs="Times New Roman"/>
          <w:sz w:val="24"/>
          <w:szCs w:val="24"/>
        </w:rPr>
        <w:t>)</w:t>
      </w:r>
      <w:r w:rsidR="00234CEF" w:rsidRPr="00F60EF1">
        <w:rPr>
          <w:rFonts w:ascii="Times New Roman" w:hAnsi="Times New Roman" w:cs="Times New Roman"/>
          <w:sz w:val="24"/>
          <w:szCs w:val="24"/>
        </w:rPr>
        <w:t xml:space="preserve"> T100_</w:t>
      </w:r>
      <w:r w:rsidR="00E21A6B" w:rsidRPr="00F60EF1">
        <w:rPr>
          <w:rFonts w:ascii="Times New Roman" w:hAnsi="Times New Roman" w:cs="Times New Roman"/>
          <w:sz w:val="24"/>
          <w:szCs w:val="24"/>
        </w:rPr>
        <w:t>2</w:t>
      </w:r>
      <w:r w:rsidR="00234CEF" w:rsidRPr="00F60EF1">
        <w:rPr>
          <w:rFonts w:ascii="Times New Roman" w:hAnsi="Times New Roman" w:cs="Times New Roman"/>
          <w:sz w:val="24"/>
          <w:szCs w:val="24"/>
        </w:rPr>
        <w:t>=[Сума T100_</w:t>
      </w:r>
      <w:r w:rsidR="00E21A6B" w:rsidRPr="00F60EF1">
        <w:rPr>
          <w:rFonts w:ascii="Times New Roman" w:hAnsi="Times New Roman" w:cs="Times New Roman"/>
          <w:sz w:val="24"/>
          <w:szCs w:val="24"/>
        </w:rPr>
        <w:t>2</w:t>
      </w:r>
      <w:r w:rsidR="00234CEF" w:rsidRPr="00F60EF1">
        <w:rPr>
          <w:rFonts w:ascii="Times New Roman" w:hAnsi="Times New Roman" w:cs="Times New Roman"/>
          <w:sz w:val="24"/>
          <w:szCs w:val="24"/>
        </w:rPr>
        <w:t>]</w:t>
      </w:r>
      <w:r w:rsidR="00E21A6B" w:rsidRPr="00F60EF1">
        <w:rPr>
          <w:rFonts w:ascii="Times New Roman" w:hAnsi="Times New Roman" w:cs="Times New Roman"/>
          <w:sz w:val="24"/>
          <w:szCs w:val="24"/>
        </w:rPr>
        <w:t xml:space="preserve"> та Фінансовий результат до оподаткування (збиток) (FR002295) T100_2 повинен дорівнювати “0” (нуль)</w:t>
      </w:r>
      <w:r w:rsidR="00234CEF" w:rsidRPr="00F60EF1">
        <w:rPr>
          <w:rFonts w:ascii="Times New Roman" w:hAnsi="Times New Roman" w:cs="Times New Roman"/>
          <w:sz w:val="24"/>
          <w:szCs w:val="24"/>
        </w:rPr>
        <w:t>. Для аналізу: EKP=FR002290”. Помилка не є критичною.</w:t>
      </w:r>
    </w:p>
    <w:p w14:paraId="49BC5A20" w14:textId="29F3A9B2" w:rsidR="00E7397D" w:rsidRPr="00F60EF1" w:rsidRDefault="00DD2FDD" w:rsidP="00E7397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3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734A1" w:rsidRPr="00F60EF1">
        <w:rPr>
          <w:rFonts w:ascii="Times New Roman" w:hAnsi="Times New Roman" w:cs="Times New Roman"/>
          <w:b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02295 (2295)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(Збиток до оподаткування)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 в розрізі метрик (T100_1, T100_2):</w:t>
      </w:r>
    </w:p>
    <w:p w14:paraId="59DA5E6E" w14:textId="5EAE852B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3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.1. </w:t>
      </w:r>
      <w:r w:rsidR="00EC1926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сума значення метрик T100_1 показників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02220,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02240,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02275 (2190, 2195, 2200, 2220, 2240, 2250, 2255, 2270, 2275) менша за “0” (нуль), то значення метрики T100_1 показника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02295 повинно дорівнювати сумі значень метрик T100_1 показників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02220,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02240, </w:t>
      </w:r>
      <w:r w:rsidR="004734A1" w:rsidRPr="00F60EF1">
        <w:rPr>
          <w:rFonts w:ascii="Times New Roman" w:hAnsi="Times New Roman" w:cs="Times New Roman"/>
          <w:sz w:val="24"/>
          <w:szCs w:val="24"/>
        </w:rPr>
        <w:lastRenderedPageBreak/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02275, а значення метрики T100_1 показника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02290 (2290) повинно дорівнювати “0” (нуль). При недотриманні умови надається повідомлення: “Фінансовий результат до оподаткування (збиток)</w:t>
      </w:r>
      <w:r w:rsidR="004734A1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02295) T100_1=[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100_1] повинен дорівнювати сумі показників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02220,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02240,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02275) T100_1=[Сума T100_1] та Фінансовий результат до оподаткування (прибуток)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02290) T100_1 повинен дорівнювати “0” (нуль). Для аналізу: EKP=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02295”. Помилка не є критичною.</w:t>
      </w:r>
    </w:p>
    <w:p w14:paraId="296595E0" w14:textId="3C5CBFCB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3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.2. </w:t>
      </w:r>
      <w:r w:rsidR="00EC1926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сума значення метрик T100_2 показників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02220,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02240,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02275 (2190, 2195, 2200, 2220, 2240, 2250, 2255, 2270, 2275) менша за “0” (нуль), то значення метрики T100_2 показника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02295 повинно дорівнювати сумі значень метрик T100_2 показників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02220,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02240,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02275, а значення метрики T100_2 показника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02290 (2290) повинно дорівнювати “0” (нуль). При недотриманні умови надається повідомлення: “Фінансовий результат до оподаткування (збиток)</w:t>
      </w:r>
      <w:r w:rsidR="004734A1" w:rsidRPr="00F60EF1">
        <w:rPr>
          <w:rFonts w:ascii="Times New Roman" w:hAnsi="Times New Roman" w:cs="Times New Roman"/>
          <w:sz w:val="24"/>
          <w:szCs w:val="24"/>
        </w:rPr>
        <w:t xml:space="preserve"> (Стандарт 1)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02295) T100_2=[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100_2] повинен дорівнювати сумі показників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02195,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02220,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02240,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02255,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02270,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02275) T100_2=[Сума T100_2] та Фінансовий результат до оподаткування (прибуток)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02290) T100_2 повинен дорівнювати “0” (нуль). Для аналізу: EKP=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02295”. Помилка не є критичною.</w:t>
      </w:r>
    </w:p>
    <w:p w14:paraId="4B68C044" w14:textId="614A83EE" w:rsidR="004B4DB2" w:rsidRPr="00F60EF1" w:rsidRDefault="00DD2FDD" w:rsidP="004B4DB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4</w:t>
      </w:r>
      <w:r w:rsidR="00D15901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4B4DB2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показника FR002310 </w:t>
      </w:r>
      <w:r w:rsidR="004B4DB2" w:rsidRPr="00F60EF1">
        <w:rPr>
          <w:rFonts w:ascii="Times New Roman" w:hAnsi="Times New Roman" w:cs="Times New Roman"/>
          <w:sz w:val="24"/>
          <w:szCs w:val="24"/>
        </w:rPr>
        <w:t xml:space="preserve">(2310) </w:t>
      </w:r>
      <w:r w:rsidR="004B4DB2" w:rsidRPr="00F60EF1">
        <w:rPr>
          <w:rFonts w:ascii="Times New Roman" w:hAnsi="Times New Roman" w:cs="Times New Roman"/>
          <w:b/>
          <w:sz w:val="24"/>
          <w:szCs w:val="24"/>
        </w:rPr>
        <w:t>[Витрати (доходи), які зменшують (збільшують) фінансовий результат після оподаткування]</w:t>
      </w:r>
      <w:r w:rsidR="004B4DB2" w:rsidRPr="00F60EF1">
        <w:rPr>
          <w:rFonts w:ascii="Times New Roman" w:hAnsi="Times New Roman" w:cs="Times New Roman"/>
          <w:sz w:val="24"/>
          <w:szCs w:val="24"/>
        </w:rPr>
        <w:t xml:space="preserve"> значення параметра F110 (код форми фінансової звітності) повинно дорівнювати “4”. При недотриманні умови надається повідомлення: “Для показника значення параметра F110 повинно дорівнювати “4” </w:t>
      </w:r>
      <w:r w:rsidR="00D04E6D" w:rsidRPr="00F60EF1">
        <w:rPr>
          <w:rFonts w:ascii="Times New Roman" w:hAnsi="Times New Roman" w:cs="Times New Roman"/>
          <w:sz w:val="24"/>
          <w:szCs w:val="24"/>
        </w:rPr>
        <w:t xml:space="preserve">(фінансова звітність </w:t>
      </w:r>
      <w:r w:rsidR="004B4DB2" w:rsidRPr="00F60EF1">
        <w:rPr>
          <w:rFonts w:ascii="Times New Roman" w:hAnsi="Times New Roman" w:cs="Times New Roman"/>
          <w:sz w:val="24"/>
          <w:szCs w:val="24"/>
        </w:rPr>
        <w:t>мікропідприємства</w:t>
      </w:r>
      <w:r w:rsidR="00D04E6D" w:rsidRPr="00F60EF1">
        <w:rPr>
          <w:rFonts w:ascii="Times New Roman" w:hAnsi="Times New Roman" w:cs="Times New Roman"/>
          <w:sz w:val="24"/>
          <w:szCs w:val="24"/>
        </w:rPr>
        <w:t>)</w:t>
      </w:r>
      <w:r w:rsidR="004B4DB2" w:rsidRPr="00F60EF1">
        <w:rPr>
          <w:rFonts w:ascii="Times New Roman" w:hAnsi="Times New Roman" w:cs="Times New Roman"/>
          <w:sz w:val="24"/>
          <w:szCs w:val="24"/>
        </w:rPr>
        <w:t>. Для аналізу: EKP=</w:t>
      </w:r>
      <w:r w:rsidR="00D04E6D" w:rsidRPr="00F60EF1">
        <w:rPr>
          <w:rFonts w:ascii="Times New Roman" w:hAnsi="Times New Roman" w:cs="Times New Roman"/>
          <w:sz w:val="24"/>
          <w:szCs w:val="24"/>
        </w:rPr>
        <w:t>FR002310</w:t>
      </w:r>
      <w:r w:rsidR="004B4DB2" w:rsidRPr="00F60EF1">
        <w:rPr>
          <w:rFonts w:ascii="Times New Roman" w:hAnsi="Times New Roman" w:cs="Times New Roman"/>
          <w:sz w:val="24"/>
          <w:szCs w:val="24"/>
        </w:rPr>
        <w:t>”.</w:t>
      </w:r>
    </w:p>
    <w:p w14:paraId="627DB3E5" w14:textId="540F190E" w:rsidR="00DC30F1" w:rsidRPr="00F60EF1" w:rsidRDefault="00DD2FDD" w:rsidP="00D45EC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3D8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54FD6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CC4412" w:rsidRPr="00F60EF1">
        <w:rPr>
          <w:rFonts w:ascii="Times New Roman" w:hAnsi="Times New Roman" w:cs="Times New Roman"/>
          <w:b/>
          <w:sz w:val="24"/>
          <w:szCs w:val="24"/>
        </w:rPr>
        <w:t xml:space="preserve">FR002350 </w:t>
      </w:r>
      <w:r w:rsidR="00154FD6" w:rsidRPr="00F60EF1">
        <w:rPr>
          <w:rFonts w:ascii="Times New Roman" w:hAnsi="Times New Roman" w:cs="Times New Roman"/>
          <w:sz w:val="24"/>
          <w:szCs w:val="24"/>
        </w:rPr>
        <w:t>(2</w:t>
      </w:r>
      <w:r w:rsidR="00063462" w:rsidRPr="00F60EF1">
        <w:rPr>
          <w:rFonts w:ascii="Times New Roman" w:hAnsi="Times New Roman" w:cs="Times New Roman"/>
          <w:sz w:val="24"/>
          <w:szCs w:val="24"/>
        </w:rPr>
        <w:t>3</w:t>
      </w:r>
      <w:r w:rsidR="00154FD6" w:rsidRPr="00F60EF1">
        <w:rPr>
          <w:rFonts w:ascii="Times New Roman" w:hAnsi="Times New Roman" w:cs="Times New Roman"/>
          <w:sz w:val="24"/>
          <w:szCs w:val="24"/>
        </w:rPr>
        <w:t>5</w:t>
      </w:r>
      <w:r w:rsidR="00063462" w:rsidRPr="00F60EF1">
        <w:rPr>
          <w:rFonts w:ascii="Times New Roman" w:hAnsi="Times New Roman" w:cs="Times New Roman"/>
          <w:sz w:val="24"/>
          <w:szCs w:val="24"/>
        </w:rPr>
        <w:t>0</w:t>
      </w:r>
      <w:r w:rsidR="00154FD6" w:rsidRPr="00F60EF1">
        <w:rPr>
          <w:rFonts w:ascii="Times New Roman" w:hAnsi="Times New Roman" w:cs="Times New Roman"/>
          <w:sz w:val="24"/>
          <w:szCs w:val="24"/>
        </w:rPr>
        <w:t>)</w:t>
      </w:r>
      <w:r w:rsidR="001A7472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DC30F1" w:rsidRPr="00F60EF1">
        <w:rPr>
          <w:rFonts w:ascii="Times New Roman" w:hAnsi="Times New Roman" w:cs="Times New Roman"/>
          <w:b/>
          <w:sz w:val="24"/>
          <w:szCs w:val="24"/>
        </w:rPr>
        <w:t>[Чистий фінансовий результат (прибуток) (</w:t>
      </w:r>
      <w:r w:rsidR="001D6034" w:rsidRPr="00F60EF1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r w:rsidR="00DC30F1" w:rsidRPr="00F60EF1">
        <w:rPr>
          <w:rFonts w:ascii="Times New Roman" w:hAnsi="Times New Roman" w:cs="Times New Roman"/>
          <w:b/>
          <w:sz w:val="24"/>
          <w:szCs w:val="24"/>
        </w:rPr>
        <w:t>1)/чистий прибуток (збиток) (</w:t>
      </w:r>
      <w:r w:rsidR="001D6034" w:rsidRPr="00F60EF1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r w:rsidR="00DC30F1" w:rsidRPr="00F60EF1">
        <w:rPr>
          <w:rFonts w:ascii="Times New Roman" w:hAnsi="Times New Roman" w:cs="Times New Roman"/>
          <w:b/>
          <w:sz w:val="24"/>
          <w:szCs w:val="24"/>
        </w:rPr>
        <w:t>25)]</w:t>
      </w:r>
      <w:r w:rsidR="00154FD6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</w:t>
      </w:r>
      <w:r w:rsidR="002E3A82" w:rsidRPr="00F60EF1">
        <w:rPr>
          <w:rFonts w:ascii="Times New Roman" w:hAnsi="Times New Roman" w:cs="Times New Roman"/>
          <w:sz w:val="24"/>
          <w:szCs w:val="24"/>
        </w:rPr>
        <w:t>значень метрик (T100_1, T100_2)</w:t>
      </w:r>
      <w:r w:rsidR="00DC30F1" w:rsidRPr="00F60EF1">
        <w:rPr>
          <w:rFonts w:ascii="Times New Roman" w:hAnsi="Times New Roman" w:cs="Times New Roman"/>
          <w:sz w:val="24"/>
          <w:szCs w:val="24"/>
        </w:rPr>
        <w:t>:</w:t>
      </w:r>
    </w:p>
    <w:p w14:paraId="2ED97528" w14:textId="43E5E010" w:rsidR="00306746" w:rsidRPr="00F60EF1" w:rsidRDefault="00DD2FDD" w:rsidP="00306746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5</w:t>
      </w:r>
      <w:r w:rsidR="00306746" w:rsidRPr="00F60EF1">
        <w:rPr>
          <w:rFonts w:ascii="Times New Roman" w:hAnsi="Times New Roman" w:cs="Times New Roman"/>
          <w:sz w:val="24"/>
          <w:szCs w:val="24"/>
        </w:rPr>
        <w:t>.1. Якщо значення параметра F110 (код форми фінансової звітності) дорівнює “1” і сума значення метрик T100_1 показників FR002290, FR002295, FR002300, FR002305 (2290, 2295, 2300, 2305) більша за “0” (нуль), то значення метрики T100_1 показника FR002350 повинно дорівнювати сумі значень метрик T100_1 показників FR002290, FR002295, FR002300, FR002305, а значення метрики T100_1 показника FR002355 (2355) повинно дорівнювати “0” (нуль). При недотриманні умови надається повідомлення: “Чистий прибуток (Стандарт 1) (FR002350) T100_1=[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06746" w:rsidRPr="00F60EF1">
        <w:rPr>
          <w:rFonts w:ascii="Times New Roman" w:hAnsi="Times New Roman" w:cs="Times New Roman"/>
          <w:sz w:val="24"/>
          <w:szCs w:val="24"/>
        </w:rPr>
        <w:t>100_1] повинен дорівнювати сумі показників (FR002290, FR002295, FR002300, FR002305) T100_1=[Сума T100_1] та Чистий збиток (FR002355) T100_1 повинен дорівнювати “0” (нуль). Для аналізу: EKP=FR002350”. Помилка не є критичною.</w:t>
      </w:r>
    </w:p>
    <w:p w14:paraId="67705AB8" w14:textId="5828E3E0" w:rsidR="00306746" w:rsidRPr="00F60EF1" w:rsidRDefault="00DD2FDD" w:rsidP="00306746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5</w:t>
      </w:r>
      <w:r w:rsidR="00306746" w:rsidRPr="00F60EF1">
        <w:rPr>
          <w:rFonts w:ascii="Times New Roman" w:hAnsi="Times New Roman" w:cs="Times New Roman"/>
          <w:sz w:val="24"/>
          <w:szCs w:val="24"/>
        </w:rPr>
        <w:t xml:space="preserve">.2. Якщо значення параметра F110 (код форми фінансової звітності) дорівнює “1” і сума значення метрик T100_2 показників FR002290, FR002295, FR002300, FR002305 (2290, 2295, 2300, 2305) більша за “0” (нуль), то значення метрики T100_2 показника </w:t>
      </w:r>
      <w:r w:rsidR="00265937" w:rsidRPr="00F60EF1">
        <w:rPr>
          <w:rFonts w:ascii="Times New Roman" w:hAnsi="Times New Roman" w:cs="Times New Roman"/>
          <w:bCs/>
          <w:sz w:val="24"/>
          <w:szCs w:val="24"/>
        </w:rPr>
        <w:t>FR002350</w:t>
      </w:r>
      <w:r w:rsidR="00265937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86637E" w:rsidRPr="00F60EF1">
        <w:rPr>
          <w:rFonts w:ascii="Times New Roman" w:hAnsi="Times New Roman" w:cs="Times New Roman"/>
          <w:sz w:val="24"/>
          <w:szCs w:val="24"/>
        </w:rPr>
        <w:t xml:space="preserve">и </w:t>
      </w:r>
      <w:r w:rsidR="00306746" w:rsidRPr="00F60EF1">
        <w:rPr>
          <w:rFonts w:ascii="Times New Roman" w:hAnsi="Times New Roman" w:cs="Times New Roman"/>
          <w:sz w:val="24"/>
          <w:szCs w:val="24"/>
        </w:rPr>
        <w:t>повинно дорівнювати сумі значень метрик T100_2 показників FR002290, FR002295, FR</w:t>
      </w:r>
      <w:r w:rsidR="008811E0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02300, 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02305, а значення метрики T100_2 показника 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 xml:space="preserve">02355 (2355) повинно дорівнювати “0” (нуль). При недотриманні умови надається повідомлення: “Чистий прибуток </w:t>
      </w:r>
      <w:r w:rsidR="00997856" w:rsidRPr="00F60EF1">
        <w:rPr>
          <w:rFonts w:ascii="Times New Roman" w:hAnsi="Times New Roman" w:cs="Times New Roman"/>
          <w:sz w:val="24"/>
          <w:szCs w:val="24"/>
        </w:rPr>
        <w:t xml:space="preserve">(Стандарт 1) </w:t>
      </w:r>
      <w:r w:rsidR="00306746" w:rsidRPr="00F60EF1">
        <w:rPr>
          <w:rFonts w:ascii="Times New Roman" w:hAnsi="Times New Roman" w:cs="Times New Roman"/>
          <w:sz w:val="24"/>
          <w:szCs w:val="24"/>
        </w:rPr>
        <w:t>(FR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02350) T100_2=[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06746" w:rsidRPr="00F60EF1">
        <w:rPr>
          <w:rFonts w:ascii="Times New Roman" w:hAnsi="Times New Roman" w:cs="Times New Roman"/>
          <w:sz w:val="24"/>
          <w:szCs w:val="24"/>
        </w:rPr>
        <w:t>100_2] повинен дорівнювати сумі показників (FR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02290, 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02295, 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02300, 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02305) T100_2=[Сума T100_2] та Чистий збиток (FR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02355) T100_2 повинен дорівнювати “0” (нуль). Для аналізу: EKP=FR</w:t>
      </w:r>
      <w:r w:rsidR="00E505CE" w:rsidRPr="00F60EF1">
        <w:rPr>
          <w:rFonts w:ascii="Times New Roman" w:hAnsi="Times New Roman" w:cs="Times New Roman"/>
          <w:sz w:val="24"/>
          <w:szCs w:val="24"/>
        </w:rPr>
        <w:t>0</w:t>
      </w:r>
      <w:r w:rsidR="00306746" w:rsidRPr="00F60EF1">
        <w:rPr>
          <w:rFonts w:ascii="Times New Roman" w:hAnsi="Times New Roman" w:cs="Times New Roman"/>
          <w:sz w:val="24"/>
          <w:szCs w:val="24"/>
        </w:rPr>
        <w:t>02350”. Помилка не є критичною.</w:t>
      </w:r>
    </w:p>
    <w:p w14:paraId="0C9AE08D" w14:textId="5266257A" w:rsidR="00E7397D" w:rsidRPr="00F60EF1" w:rsidRDefault="00DD2FDD" w:rsidP="00E7397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3D8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734A1" w:rsidRPr="00F60EF1">
        <w:rPr>
          <w:rFonts w:ascii="Times New Roman" w:hAnsi="Times New Roman" w:cs="Times New Roman"/>
          <w:b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02355 (2355)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7397D" w:rsidRPr="00F60EF1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 в розрізі метрик (T100_1, T100_2):</w:t>
      </w:r>
    </w:p>
    <w:p w14:paraId="2CA54C14" w14:textId="23F8247B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93D88">
        <w:rPr>
          <w:rFonts w:ascii="Times New Roman" w:hAnsi="Times New Roman" w:cs="Times New Roman"/>
          <w:sz w:val="24"/>
          <w:szCs w:val="24"/>
        </w:rPr>
        <w:t>6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.1. </w:t>
      </w:r>
      <w:r w:rsidR="005F27BB" w:rsidRPr="00F60EF1">
        <w:rPr>
          <w:rFonts w:ascii="Times New Roman" w:hAnsi="Times New Roman" w:cs="Times New Roman"/>
          <w:sz w:val="24"/>
          <w:szCs w:val="24"/>
        </w:rPr>
        <w:t xml:space="preserve">Якщо значення параметра F110 (код форми фінансової звітності) дорівнює “1” і 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сума значення метрик T100_1 показників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02305 (2290, 2295, 2300, 2305) менша за “0” (нуль), то значення метрики T100_1 показника</w:t>
      </w:r>
      <w:r w:rsidR="00E255FE" w:rsidRPr="00F60EF1">
        <w:rPr>
          <w:rFonts w:ascii="Times New Roman" w:hAnsi="Times New Roman" w:cs="Times New Roman"/>
          <w:sz w:val="24"/>
          <w:szCs w:val="24"/>
        </w:rPr>
        <w:t xml:space="preserve"> FR002355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метрик T100_1 показників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02305, а значення метрики T100_1 показника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02350 (2350) повинно дорівнювати “0” (нуль). При недотриманні умови надається повідомлення: “Чистий збиток </w:t>
      </w:r>
      <w:r w:rsidR="00997856" w:rsidRPr="00F60EF1">
        <w:rPr>
          <w:rFonts w:ascii="Times New Roman" w:hAnsi="Times New Roman" w:cs="Times New Roman"/>
          <w:sz w:val="24"/>
          <w:szCs w:val="24"/>
        </w:rPr>
        <w:t xml:space="preserve">(Стандарт 1) </w:t>
      </w:r>
      <w:r w:rsidR="00E7397D" w:rsidRPr="00F60EF1">
        <w:rPr>
          <w:rFonts w:ascii="Times New Roman" w:hAnsi="Times New Roman" w:cs="Times New Roman"/>
          <w:sz w:val="24"/>
          <w:szCs w:val="24"/>
        </w:rPr>
        <w:t>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02355) T100_1=[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100_1] повинен дорівнювати сумі показників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02305) T100_1=[Сума T100_1] та Чистий прибуток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02350) T100_1 повинен дорівнювати “0” (нуль). Для аналізу: EKP=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02355”. Помилка не є критичною.</w:t>
      </w:r>
    </w:p>
    <w:p w14:paraId="5C646059" w14:textId="64D026C8" w:rsidR="00E7397D" w:rsidRPr="00F60EF1" w:rsidRDefault="00DD2FDD" w:rsidP="00E7397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6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.2. </w:t>
      </w:r>
      <w:r w:rsidR="005F27BB" w:rsidRPr="00F60EF1">
        <w:rPr>
          <w:rFonts w:ascii="Times New Roman" w:hAnsi="Times New Roman" w:cs="Times New Roman"/>
          <w:sz w:val="24"/>
          <w:szCs w:val="24"/>
        </w:rPr>
        <w:t>Якщо значення параметра F110 (код форми фінансової звітності) дорівнює “1” і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сума значення метрик T100_2 показників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02305 (2290, 2295, 2300, 2305) менша за “0” (нуль), то значення метрики T100_2 показника</w:t>
      </w:r>
      <w:r w:rsidR="00E255FE" w:rsidRPr="00F60EF1">
        <w:rPr>
          <w:rFonts w:ascii="Times New Roman" w:hAnsi="Times New Roman" w:cs="Times New Roman"/>
          <w:sz w:val="24"/>
          <w:szCs w:val="24"/>
        </w:rPr>
        <w:t xml:space="preserve"> FR002355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метрик T100_2 показників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02305, а значення метрики T100_2 показника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02350 (2350) повинно дорівнювати “0” (нуль). При недотриманні умови надається повідомлення: “Чистий збиток </w:t>
      </w:r>
      <w:r w:rsidR="00997856" w:rsidRPr="00F60EF1">
        <w:rPr>
          <w:rFonts w:ascii="Times New Roman" w:hAnsi="Times New Roman" w:cs="Times New Roman"/>
          <w:sz w:val="24"/>
          <w:szCs w:val="24"/>
        </w:rPr>
        <w:t xml:space="preserve">(Стандарт 1) </w:t>
      </w:r>
      <w:r w:rsidR="00E7397D" w:rsidRPr="00F60EF1">
        <w:rPr>
          <w:rFonts w:ascii="Times New Roman" w:hAnsi="Times New Roman" w:cs="Times New Roman"/>
          <w:sz w:val="24"/>
          <w:szCs w:val="24"/>
        </w:rPr>
        <w:t>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02355) T100_2=[</w:t>
      </w:r>
      <w:r w:rsidR="000E10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97D" w:rsidRPr="00F60EF1">
        <w:rPr>
          <w:rFonts w:ascii="Times New Roman" w:hAnsi="Times New Roman" w:cs="Times New Roman"/>
          <w:sz w:val="24"/>
          <w:szCs w:val="24"/>
        </w:rPr>
        <w:t>100_2] повинен дорівнювати сумі показників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02295,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 xml:space="preserve">02300, 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02305) T100_2=[Сума T100_2] та Чистий прибуток (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02350) T100_2 повинен дорівнювати “0” (нуль). Для аналізу: EKP=</w:t>
      </w:r>
      <w:r w:rsidR="004734A1" w:rsidRPr="00F60EF1">
        <w:rPr>
          <w:rFonts w:ascii="Times New Roman" w:hAnsi="Times New Roman" w:cs="Times New Roman"/>
          <w:sz w:val="24"/>
          <w:szCs w:val="24"/>
        </w:rPr>
        <w:t>FR0</w:t>
      </w:r>
      <w:r w:rsidR="00E7397D" w:rsidRPr="00F60EF1">
        <w:rPr>
          <w:rFonts w:ascii="Times New Roman" w:hAnsi="Times New Roman" w:cs="Times New Roman"/>
          <w:sz w:val="24"/>
          <w:szCs w:val="24"/>
        </w:rPr>
        <w:t>02355”. Помилка не є критичною.</w:t>
      </w:r>
    </w:p>
    <w:p w14:paraId="18AAD743" w14:textId="7021E7F1" w:rsidR="00E1384B" w:rsidRPr="00F60EF1" w:rsidRDefault="00F60EF1" w:rsidP="00E1384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2</w:t>
      </w:r>
      <w:r w:rsidR="00A93D88">
        <w:rPr>
          <w:rFonts w:ascii="Times New Roman" w:hAnsi="Times New Roman" w:cs="Times New Roman"/>
          <w:sz w:val="24"/>
          <w:szCs w:val="24"/>
        </w:rPr>
        <w:t>7</w:t>
      </w:r>
      <w:r w:rsidR="00E1384B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1384B" w:rsidRPr="00F60EF1">
        <w:rPr>
          <w:rFonts w:ascii="Times New Roman" w:hAnsi="Times New Roman" w:cs="Times New Roman"/>
          <w:b/>
          <w:sz w:val="24"/>
          <w:szCs w:val="24"/>
        </w:rPr>
        <w:t>Для показника FR013405</w:t>
      </w:r>
      <w:r w:rsidR="00E1384B" w:rsidRPr="00F60EF1">
        <w:rPr>
          <w:rFonts w:ascii="Times New Roman" w:hAnsi="Times New Roman" w:cs="Times New Roman"/>
          <w:sz w:val="24"/>
          <w:szCs w:val="24"/>
        </w:rPr>
        <w:t xml:space="preserve"> (3405) </w:t>
      </w:r>
      <w:r w:rsidR="009A01FF" w:rsidRPr="00F60EF1">
        <w:rPr>
          <w:rFonts w:ascii="Times New Roman" w:hAnsi="Times New Roman" w:cs="Times New Roman"/>
          <w:b/>
          <w:sz w:val="24"/>
          <w:szCs w:val="24"/>
        </w:rPr>
        <w:t>[Залишок коштів на початок року (за прямим методом)]</w:t>
      </w:r>
      <w:r w:rsidR="00E1384B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значення метрики (T100_1</w:t>
      </w:r>
      <w:r w:rsidR="009A01FF" w:rsidRPr="00F60EF1">
        <w:rPr>
          <w:rFonts w:ascii="Times New Roman" w:hAnsi="Times New Roman" w:cs="Times New Roman"/>
          <w:sz w:val="24"/>
          <w:szCs w:val="24"/>
        </w:rPr>
        <w:t>)</w:t>
      </w:r>
      <w:r w:rsidR="00DA2CE0"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A2CE0" w:rsidRPr="00F60EF1">
        <w:rPr>
          <w:rFonts w:ascii="Times New Roman" w:hAnsi="Times New Roman" w:cs="Times New Roman"/>
          <w:sz w:val="24"/>
          <w:szCs w:val="24"/>
        </w:rPr>
        <w:t>Перевірка здійснюється при умові наявності у файлі двох показників FR0</w:t>
      </w:r>
      <w:r w:rsidR="00DA2CE0" w:rsidRPr="00F60EF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A2CE0" w:rsidRPr="00F60EF1">
        <w:rPr>
          <w:rFonts w:ascii="Times New Roman" w:hAnsi="Times New Roman" w:cs="Times New Roman"/>
          <w:sz w:val="24"/>
          <w:szCs w:val="24"/>
        </w:rPr>
        <w:t>3405 (3405) та FR001165 (1165). Якщо два показники наявні у файлі, то значення метрики (T100_1) показника FR013405 (3405)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1384B" w:rsidRPr="00F60EF1">
        <w:rPr>
          <w:rFonts w:ascii="Times New Roman" w:hAnsi="Times New Roman" w:cs="Times New Roman"/>
          <w:sz w:val="24"/>
          <w:szCs w:val="24"/>
        </w:rPr>
        <w:t>повинно дорівнювати значенню метрики (T100_1) показника FR001</w:t>
      </w:r>
      <w:r w:rsidR="009A01FF" w:rsidRPr="00F60EF1">
        <w:rPr>
          <w:rFonts w:ascii="Times New Roman" w:hAnsi="Times New Roman" w:cs="Times New Roman"/>
          <w:sz w:val="24"/>
          <w:szCs w:val="24"/>
        </w:rPr>
        <w:t>165</w:t>
      </w:r>
      <w:r w:rsidR="00E1384B" w:rsidRPr="00F60EF1">
        <w:rPr>
          <w:rFonts w:ascii="Times New Roman" w:hAnsi="Times New Roman" w:cs="Times New Roman"/>
          <w:sz w:val="24"/>
          <w:szCs w:val="24"/>
        </w:rPr>
        <w:t xml:space="preserve"> (1</w:t>
      </w:r>
      <w:r w:rsidR="009A01FF" w:rsidRPr="00F60EF1">
        <w:rPr>
          <w:rFonts w:ascii="Times New Roman" w:hAnsi="Times New Roman" w:cs="Times New Roman"/>
          <w:sz w:val="24"/>
          <w:szCs w:val="24"/>
        </w:rPr>
        <w:t>165</w:t>
      </w:r>
      <w:r w:rsidR="00E1384B" w:rsidRPr="00F60E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Залишок коштів на початок року (за прямим методом) </w:t>
      </w:r>
      <w:r w:rsidR="00E1384B" w:rsidRPr="00F60EF1">
        <w:rPr>
          <w:rFonts w:ascii="Times New Roman" w:hAnsi="Times New Roman" w:cs="Times New Roman"/>
          <w:sz w:val="24"/>
          <w:szCs w:val="24"/>
        </w:rPr>
        <w:t>T100_1=[T100_1 FR0</w:t>
      </w:r>
      <w:r w:rsidR="009A01FF" w:rsidRPr="00F60EF1">
        <w:rPr>
          <w:rFonts w:ascii="Times New Roman" w:hAnsi="Times New Roman" w:cs="Times New Roman"/>
          <w:sz w:val="24"/>
          <w:szCs w:val="24"/>
        </w:rPr>
        <w:t>13</w:t>
      </w:r>
      <w:r w:rsidR="00E1384B" w:rsidRPr="00F60EF1">
        <w:rPr>
          <w:rFonts w:ascii="Times New Roman" w:hAnsi="Times New Roman" w:cs="Times New Roman"/>
          <w:sz w:val="24"/>
          <w:szCs w:val="24"/>
        </w:rPr>
        <w:t>405] повинен дорівнювати показнику FR001</w:t>
      </w:r>
      <w:r w:rsidR="009A01FF" w:rsidRPr="00F60EF1">
        <w:rPr>
          <w:rFonts w:ascii="Times New Roman" w:hAnsi="Times New Roman" w:cs="Times New Roman"/>
          <w:sz w:val="24"/>
          <w:szCs w:val="24"/>
        </w:rPr>
        <w:t>165</w:t>
      </w:r>
      <w:r w:rsidR="00E1384B" w:rsidRPr="00F60EF1">
        <w:rPr>
          <w:rFonts w:ascii="Times New Roman" w:hAnsi="Times New Roman" w:cs="Times New Roman"/>
          <w:sz w:val="24"/>
          <w:szCs w:val="24"/>
        </w:rPr>
        <w:t xml:space="preserve"> T100_1=[T100_1 FR001</w:t>
      </w:r>
      <w:r w:rsidR="009A01FF" w:rsidRPr="00F60EF1">
        <w:rPr>
          <w:rFonts w:ascii="Times New Roman" w:hAnsi="Times New Roman" w:cs="Times New Roman"/>
          <w:sz w:val="24"/>
          <w:szCs w:val="24"/>
        </w:rPr>
        <w:t>165</w:t>
      </w:r>
      <w:r w:rsidR="00E1384B" w:rsidRPr="00F60EF1">
        <w:rPr>
          <w:rFonts w:ascii="Times New Roman" w:hAnsi="Times New Roman" w:cs="Times New Roman"/>
          <w:sz w:val="24"/>
          <w:szCs w:val="24"/>
        </w:rPr>
        <w:t>]. Для аналізу: EKP=FR0</w:t>
      </w:r>
      <w:r w:rsidR="009A01FF" w:rsidRPr="00F60EF1">
        <w:rPr>
          <w:rFonts w:ascii="Times New Roman" w:hAnsi="Times New Roman" w:cs="Times New Roman"/>
          <w:sz w:val="24"/>
          <w:szCs w:val="24"/>
        </w:rPr>
        <w:t>13</w:t>
      </w:r>
      <w:r w:rsidR="00B76B35" w:rsidRPr="00F60EF1">
        <w:rPr>
          <w:rFonts w:ascii="Times New Roman" w:hAnsi="Times New Roman" w:cs="Times New Roman"/>
          <w:sz w:val="24"/>
          <w:szCs w:val="24"/>
        </w:rPr>
        <w:t>405”.</w:t>
      </w:r>
      <w:r w:rsidR="00EE3F39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468F0CC" w14:textId="30959001" w:rsidR="009A01FF" w:rsidRPr="00F60EF1" w:rsidRDefault="00F60EF1" w:rsidP="009A01F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3D8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9A01FF" w:rsidRPr="00F60EF1">
        <w:rPr>
          <w:rFonts w:ascii="Times New Roman" w:hAnsi="Times New Roman" w:cs="Times New Roman"/>
          <w:b/>
          <w:sz w:val="24"/>
          <w:szCs w:val="24"/>
        </w:rPr>
        <w:t>Для показника FR013415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 (3415) </w:t>
      </w:r>
      <w:r w:rsidR="009A01FF" w:rsidRPr="00F60EF1">
        <w:rPr>
          <w:rFonts w:ascii="Times New Roman" w:hAnsi="Times New Roman" w:cs="Times New Roman"/>
          <w:b/>
          <w:sz w:val="24"/>
          <w:szCs w:val="24"/>
        </w:rPr>
        <w:t>[Залишок коштів на кінець року (за прямим методом)]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значення метрики (T100_1)</w:t>
      </w:r>
      <w:r w:rsidR="00FD4BEA"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4BEA" w:rsidRPr="00F60EF1">
        <w:rPr>
          <w:rFonts w:ascii="Times New Roman" w:hAnsi="Times New Roman" w:cs="Times New Roman"/>
          <w:sz w:val="24"/>
          <w:szCs w:val="24"/>
        </w:rPr>
        <w:t>Перевірка здійснюється при умові наявності у файлі двох показників FR0</w:t>
      </w:r>
      <w:r w:rsidR="00FD4BEA" w:rsidRPr="00F60EF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D4BEA" w:rsidRPr="00F60EF1">
        <w:rPr>
          <w:rFonts w:ascii="Times New Roman" w:hAnsi="Times New Roman" w:cs="Times New Roman"/>
          <w:sz w:val="24"/>
          <w:szCs w:val="24"/>
        </w:rPr>
        <w:t>34</w:t>
      </w:r>
      <w:r w:rsidR="00FD4BEA" w:rsidRPr="00F60EF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D4BEA" w:rsidRPr="00F60EF1">
        <w:rPr>
          <w:rFonts w:ascii="Times New Roman" w:hAnsi="Times New Roman" w:cs="Times New Roman"/>
          <w:sz w:val="24"/>
          <w:szCs w:val="24"/>
        </w:rPr>
        <w:t>5 (3415) та FR001165 (1165). Якщо два показники наявні у файлі, то значення метрики (T100_1) показника FR013415 (3415)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 повинно дорівнювати значенню метрики (T100_</w:t>
      </w:r>
      <w:r w:rsidR="004F0322" w:rsidRPr="00F60EF1">
        <w:rPr>
          <w:rFonts w:ascii="Times New Roman" w:hAnsi="Times New Roman" w:cs="Times New Roman"/>
          <w:sz w:val="24"/>
          <w:szCs w:val="24"/>
        </w:rPr>
        <w:t>2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) показника FR001165 (1165). При недотриманні умови надається повідомлення: “Залишок коштів на </w:t>
      </w:r>
      <w:r w:rsidR="004F0322" w:rsidRPr="00F60EF1">
        <w:rPr>
          <w:rFonts w:ascii="Times New Roman" w:hAnsi="Times New Roman" w:cs="Times New Roman"/>
          <w:sz w:val="24"/>
          <w:szCs w:val="24"/>
        </w:rPr>
        <w:t>кінець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 року (за прямим методом) T100_1=[T100_1 FR0134</w:t>
      </w:r>
      <w:r w:rsidR="004F0322" w:rsidRPr="00F60EF1">
        <w:rPr>
          <w:rFonts w:ascii="Times New Roman" w:hAnsi="Times New Roman" w:cs="Times New Roman"/>
          <w:sz w:val="24"/>
          <w:szCs w:val="24"/>
        </w:rPr>
        <w:t>1</w:t>
      </w:r>
      <w:r w:rsidR="009A01FF" w:rsidRPr="00F60EF1">
        <w:rPr>
          <w:rFonts w:ascii="Times New Roman" w:hAnsi="Times New Roman" w:cs="Times New Roman"/>
          <w:sz w:val="24"/>
          <w:szCs w:val="24"/>
        </w:rPr>
        <w:t>5] повинен дорівнювати показнику FR001165 T100_</w:t>
      </w:r>
      <w:r w:rsidR="004F0322" w:rsidRPr="00F60EF1">
        <w:rPr>
          <w:rFonts w:ascii="Times New Roman" w:hAnsi="Times New Roman" w:cs="Times New Roman"/>
          <w:sz w:val="24"/>
          <w:szCs w:val="24"/>
        </w:rPr>
        <w:t>2</w:t>
      </w:r>
      <w:r w:rsidR="009A01FF" w:rsidRPr="00F60EF1">
        <w:rPr>
          <w:rFonts w:ascii="Times New Roman" w:hAnsi="Times New Roman" w:cs="Times New Roman"/>
          <w:sz w:val="24"/>
          <w:szCs w:val="24"/>
        </w:rPr>
        <w:t>=[T100_</w:t>
      </w:r>
      <w:r w:rsidR="004F0322" w:rsidRPr="00F60EF1">
        <w:rPr>
          <w:rFonts w:ascii="Times New Roman" w:hAnsi="Times New Roman" w:cs="Times New Roman"/>
          <w:sz w:val="24"/>
          <w:szCs w:val="24"/>
        </w:rPr>
        <w:t>2</w:t>
      </w:r>
      <w:r w:rsidR="009A01FF" w:rsidRPr="00F60EF1">
        <w:rPr>
          <w:rFonts w:ascii="Times New Roman" w:hAnsi="Times New Roman" w:cs="Times New Roman"/>
          <w:sz w:val="24"/>
          <w:szCs w:val="24"/>
        </w:rPr>
        <w:t xml:space="preserve"> FR001165]. Для аналізу: EKP=FR0134</w:t>
      </w:r>
      <w:r w:rsidR="004F0322" w:rsidRPr="00F60EF1">
        <w:rPr>
          <w:rFonts w:ascii="Times New Roman" w:hAnsi="Times New Roman" w:cs="Times New Roman"/>
          <w:sz w:val="24"/>
          <w:szCs w:val="24"/>
        </w:rPr>
        <w:t>1</w:t>
      </w:r>
      <w:r w:rsidR="00B76B35" w:rsidRPr="00F60EF1">
        <w:rPr>
          <w:rFonts w:ascii="Times New Roman" w:hAnsi="Times New Roman" w:cs="Times New Roman"/>
          <w:sz w:val="24"/>
          <w:szCs w:val="24"/>
        </w:rPr>
        <w:t>5”.</w:t>
      </w:r>
      <w:r w:rsidR="00EE3F39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DDF28FB" w14:textId="5A866F5A" w:rsidR="004F0322" w:rsidRPr="00F60EF1" w:rsidRDefault="00F60EF1" w:rsidP="004F032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3D8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4F0322" w:rsidRPr="00F60EF1">
        <w:rPr>
          <w:rFonts w:ascii="Times New Roman" w:hAnsi="Times New Roman" w:cs="Times New Roman"/>
          <w:b/>
          <w:sz w:val="24"/>
          <w:szCs w:val="24"/>
        </w:rPr>
        <w:t>Для показника FR023405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 (3405) </w:t>
      </w:r>
      <w:r w:rsidR="004F0322" w:rsidRPr="00F60EF1">
        <w:rPr>
          <w:rFonts w:ascii="Times New Roman" w:hAnsi="Times New Roman" w:cs="Times New Roman"/>
          <w:b/>
          <w:sz w:val="24"/>
          <w:szCs w:val="24"/>
        </w:rPr>
        <w:t>[Залишок коштів на початок року (за непрямим методом)]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значення метрики (T100_1)</w:t>
      </w:r>
      <w:r w:rsidR="00FD4BEA"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4BEA" w:rsidRPr="00F60EF1">
        <w:rPr>
          <w:rFonts w:ascii="Times New Roman" w:hAnsi="Times New Roman" w:cs="Times New Roman"/>
          <w:sz w:val="24"/>
          <w:szCs w:val="24"/>
        </w:rPr>
        <w:t>Перевірка здійснюється при умові наявності у файлі двох показників FR023405 (3405) та FR001165 (1165). Якщо два показники наявні у файлі, то значення метрики (T100_1) показника FR023405 (3405)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 повинно дорівнювати значенню метрики (T100_1) показника FR001165 (1165). При недотриманні умови надається повідомлення: “Залишок коштів на початок року (за непрямим методом) T100_1=[T100_1 FR023405] повинен дорівнювати показнику FR001165 T100_1=[T100_1 FR001165]. Для аналізу: EKP=FR023</w:t>
      </w:r>
      <w:r w:rsidR="005A3658" w:rsidRPr="00F60EF1">
        <w:rPr>
          <w:rFonts w:ascii="Times New Roman" w:hAnsi="Times New Roman" w:cs="Times New Roman"/>
          <w:sz w:val="24"/>
          <w:szCs w:val="24"/>
        </w:rPr>
        <w:t>405”.</w:t>
      </w:r>
      <w:r w:rsidR="00EE3F39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6C22E" w14:textId="4F566784" w:rsidR="00FD4BEA" w:rsidRPr="00F60EF1" w:rsidRDefault="00A93D88" w:rsidP="004F032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4F0322" w:rsidRPr="00F60EF1">
        <w:rPr>
          <w:rFonts w:ascii="Times New Roman" w:hAnsi="Times New Roman" w:cs="Times New Roman"/>
          <w:b/>
          <w:sz w:val="24"/>
          <w:szCs w:val="24"/>
        </w:rPr>
        <w:t>Для показника FR023415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 (3415) </w:t>
      </w:r>
      <w:r w:rsidR="004F0322" w:rsidRPr="00F60EF1">
        <w:rPr>
          <w:rFonts w:ascii="Times New Roman" w:hAnsi="Times New Roman" w:cs="Times New Roman"/>
          <w:b/>
          <w:sz w:val="24"/>
          <w:szCs w:val="24"/>
        </w:rPr>
        <w:t>[Залишок коштів на кінець року (за непрямим методом)]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 здійснюється перевірка значення метрики (T100_1)</w:t>
      </w:r>
      <w:r w:rsidR="00FD4BEA" w:rsidRPr="00F60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4BEA" w:rsidRPr="00F60EF1">
        <w:rPr>
          <w:rFonts w:ascii="Times New Roman" w:hAnsi="Times New Roman" w:cs="Times New Roman"/>
          <w:sz w:val="24"/>
          <w:szCs w:val="24"/>
        </w:rPr>
        <w:t>Перевірка здійснюється при умові наявності у файлі двох показників FR023415 (3415) та FR001165 (1165). Якщо два показники наявні у файлі, то значення метрики (T100_1) показника FR023415 (3415)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 повинно дорівнювати значенню метрики (T100_2) показника FR001165 (1165). При недотриманні умови надається повідомлення: “Залишок коштів на кінець року (за </w:t>
      </w:r>
      <w:r w:rsidR="00F27238" w:rsidRPr="00F60EF1">
        <w:rPr>
          <w:rFonts w:ascii="Times New Roman" w:hAnsi="Times New Roman" w:cs="Times New Roman"/>
          <w:sz w:val="24"/>
          <w:szCs w:val="24"/>
        </w:rPr>
        <w:t>не</w:t>
      </w:r>
      <w:r w:rsidR="004F0322" w:rsidRPr="00F60EF1">
        <w:rPr>
          <w:rFonts w:ascii="Times New Roman" w:hAnsi="Times New Roman" w:cs="Times New Roman"/>
          <w:sz w:val="24"/>
          <w:szCs w:val="24"/>
        </w:rPr>
        <w:t xml:space="preserve">прямим методом) </w:t>
      </w:r>
      <w:r w:rsidR="004F0322" w:rsidRPr="00F60EF1">
        <w:rPr>
          <w:rFonts w:ascii="Times New Roman" w:hAnsi="Times New Roman" w:cs="Times New Roman"/>
          <w:sz w:val="24"/>
          <w:szCs w:val="24"/>
        </w:rPr>
        <w:lastRenderedPageBreak/>
        <w:t>T100_1=[T100_1 FR0</w:t>
      </w:r>
      <w:r w:rsidR="00F27238" w:rsidRPr="00F60EF1">
        <w:rPr>
          <w:rFonts w:ascii="Times New Roman" w:hAnsi="Times New Roman" w:cs="Times New Roman"/>
          <w:sz w:val="24"/>
          <w:szCs w:val="24"/>
        </w:rPr>
        <w:t>2</w:t>
      </w:r>
      <w:r w:rsidR="004F0322" w:rsidRPr="00F60EF1">
        <w:rPr>
          <w:rFonts w:ascii="Times New Roman" w:hAnsi="Times New Roman" w:cs="Times New Roman"/>
          <w:sz w:val="24"/>
          <w:szCs w:val="24"/>
        </w:rPr>
        <w:t>3415] повинен дорівнювати показнику FR001165 T100_2=[T100_2 FR001165]. Для аналізу: EKP=FR0</w:t>
      </w:r>
      <w:r w:rsidR="00F27238" w:rsidRPr="00F60EF1">
        <w:rPr>
          <w:rFonts w:ascii="Times New Roman" w:hAnsi="Times New Roman" w:cs="Times New Roman"/>
          <w:sz w:val="24"/>
          <w:szCs w:val="24"/>
        </w:rPr>
        <w:t>2</w:t>
      </w:r>
      <w:r w:rsidR="004F0322" w:rsidRPr="00F60EF1">
        <w:rPr>
          <w:rFonts w:ascii="Times New Roman" w:hAnsi="Times New Roman" w:cs="Times New Roman"/>
          <w:sz w:val="24"/>
          <w:szCs w:val="24"/>
        </w:rPr>
        <w:t>3415”.</w:t>
      </w:r>
      <w:r w:rsidR="00EE3F39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4177F7E" w14:textId="4EEEDC75" w:rsidR="00FD4BEA" w:rsidRPr="00F60EF1" w:rsidRDefault="00A93D88" w:rsidP="004F032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FD4BEA" w:rsidRPr="00F60EF1">
        <w:rPr>
          <w:rFonts w:ascii="Times New Roman" w:hAnsi="Times New Roman" w:cs="Times New Roman"/>
          <w:sz w:val="24"/>
          <w:szCs w:val="24"/>
          <w:lang w:val="ru-RU"/>
        </w:rPr>
        <w:t>. Перев</w:t>
      </w:r>
      <w:proofErr w:type="spellStart"/>
      <w:r w:rsidR="00FD4BEA" w:rsidRPr="00F60EF1">
        <w:rPr>
          <w:rFonts w:ascii="Times New Roman" w:hAnsi="Times New Roman" w:cs="Times New Roman"/>
          <w:sz w:val="24"/>
          <w:szCs w:val="24"/>
        </w:rPr>
        <w:t>ірка</w:t>
      </w:r>
      <w:proofErr w:type="spellEnd"/>
      <w:r w:rsidR="00FD4BEA" w:rsidRPr="00F60EF1">
        <w:rPr>
          <w:rFonts w:ascii="Times New Roman" w:hAnsi="Times New Roman" w:cs="Times New Roman"/>
          <w:sz w:val="24"/>
          <w:szCs w:val="24"/>
        </w:rPr>
        <w:t xml:space="preserve"> на наявність показників</w:t>
      </w:r>
      <w:r w:rsidR="00C4775E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672532" w:rsidRPr="00F60EF1">
        <w:rPr>
          <w:rFonts w:ascii="Times New Roman" w:hAnsi="Times New Roman" w:cs="Times New Roman"/>
          <w:sz w:val="24"/>
          <w:szCs w:val="24"/>
        </w:rPr>
        <w:t>щодо даних</w:t>
      </w:r>
      <w:r w:rsidR="00C4775E" w:rsidRPr="00F60EF1">
        <w:rPr>
          <w:rFonts w:ascii="Times New Roman" w:hAnsi="Times New Roman" w:cs="Times New Roman"/>
          <w:sz w:val="24"/>
          <w:szCs w:val="24"/>
        </w:rPr>
        <w:t xml:space="preserve"> прям</w:t>
      </w:r>
      <w:r w:rsidR="00672532" w:rsidRPr="00F60EF1">
        <w:rPr>
          <w:rFonts w:ascii="Times New Roman" w:hAnsi="Times New Roman" w:cs="Times New Roman"/>
          <w:sz w:val="24"/>
          <w:szCs w:val="24"/>
        </w:rPr>
        <w:t>ого</w:t>
      </w:r>
      <w:r w:rsidR="00C4775E" w:rsidRPr="00F60EF1">
        <w:rPr>
          <w:rFonts w:ascii="Times New Roman" w:hAnsi="Times New Roman" w:cs="Times New Roman"/>
          <w:sz w:val="24"/>
          <w:szCs w:val="24"/>
        </w:rPr>
        <w:t xml:space="preserve"> і непрям</w:t>
      </w:r>
      <w:r w:rsidR="00672532" w:rsidRPr="00F60EF1">
        <w:rPr>
          <w:rFonts w:ascii="Times New Roman" w:hAnsi="Times New Roman" w:cs="Times New Roman"/>
          <w:sz w:val="24"/>
          <w:szCs w:val="24"/>
        </w:rPr>
        <w:t>ого</w:t>
      </w:r>
      <w:r w:rsidR="00C4775E" w:rsidRPr="00F60EF1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72532" w:rsidRPr="00F60EF1">
        <w:rPr>
          <w:rFonts w:ascii="Times New Roman" w:hAnsi="Times New Roman" w:cs="Times New Roman"/>
          <w:sz w:val="24"/>
          <w:szCs w:val="24"/>
        </w:rPr>
        <w:t>у</w:t>
      </w:r>
      <w:r w:rsidR="00FD4BEA" w:rsidRPr="00F60EF1">
        <w:rPr>
          <w:rFonts w:ascii="Times New Roman" w:hAnsi="Times New Roman" w:cs="Times New Roman"/>
          <w:sz w:val="24"/>
          <w:szCs w:val="24"/>
        </w:rPr>
        <w:t xml:space="preserve">. Якщо у файлі </w:t>
      </w:r>
      <w:r w:rsidR="00A85EDB" w:rsidRPr="00F60EF1">
        <w:rPr>
          <w:rFonts w:ascii="Times New Roman" w:hAnsi="Times New Roman" w:cs="Times New Roman"/>
          <w:sz w:val="24"/>
          <w:szCs w:val="24"/>
        </w:rPr>
        <w:t xml:space="preserve">наявний один із показників 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 xml:space="preserve">FR013405 </w:t>
      </w:r>
      <w:r w:rsidR="00A85EDB" w:rsidRPr="00F60EF1">
        <w:rPr>
          <w:rFonts w:ascii="Times New Roman" w:hAnsi="Times New Roman" w:cs="Times New Roman"/>
          <w:bCs/>
          <w:sz w:val="24"/>
          <w:szCs w:val="24"/>
        </w:rPr>
        <w:t>(3405)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 xml:space="preserve"> [Залишок коштів на початок року (за прямим методом)] </w:t>
      </w:r>
      <w:r w:rsidR="00A85EDB" w:rsidRPr="00F60EF1">
        <w:rPr>
          <w:rFonts w:ascii="Times New Roman" w:hAnsi="Times New Roman" w:cs="Times New Roman"/>
          <w:bCs/>
          <w:sz w:val="24"/>
          <w:szCs w:val="24"/>
        </w:rPr>
        <w:t>або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 xml:space="preserve"> FR013415</w:t>
      </w:r>
      <w:r w:rsidR="00A85EDB" w:rsidRPr="00F60EF1">
        <w:rPr>
          <w:rFonts w:ascii="Times New Roman" w:hAnsi="Times New Roman" w:cs="Times New Roman"/>
          <w:sz w:val="24"/>
          <w:szCs w:val="24"/>
        </w:rPr>
        <w:t xml:space="preserve"> (3415)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 xml:space="preserve"> [Залишок коштів на кінець року (за прямим методом)]</w:t>
      </w:r>
      <w:r w:rsidR="00A85EDB" w:rsidRPr="00F60EF1">
        <w:rPr>
          <w:rFonts w:ascii="Times New Roman" w:hAnsi="Times New Roman" w:cs="Times New Roman"/>
          <w:bCs/>
          <w:sz w:val="24"/>
          <w:szCs w:val="24"/>
        </w:rPr>
        <w:t xml:space="preserve">, то у файлі не повинні бути наявні показники 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>FR023405</w:t>
      </w:r>
      <w:r w:rsidR="00A85EDB" w:rsidRPr="00F60EF1">
        <w:rPr>
          <w:rFonts w:ascii="Times New Roman" w:hAnsi="Times New Roman" w:cs="Times New Roman"/>
          <w:sz w:val="24"/>
          <w:szCs w:val="24"/>
        </w:rPr>
        <w:t xml:space="preserve"> (3405) 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>[Залишок коштів на початок року (за непрямим методом)] та FR023415</w:t>
      </w:r>
      <w:r w:rsidR="00A85EDB" w:rsidRPr="00F60EF1">
        <w:rPr>
          <w:rFonts w:ascii="Times New Roman" w:hAnsi="Times New Roman" w:cs="Times New Roman"/>
          <w:sz w:val="24"/>
          <w:szCs w:val="24"/>
        </w:rPr>
        <w:t xml:space="preserve"> (3415) 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>[Залишок коштів на кінець року (за непрямим методом)]</w:t>
      </w:r>
      <w:r w:rsidR="00A85EDB" w:rsidRPr="00F60EF1">
        <w:rPr>
          <w:rFonts w:ascii="Times New Roman" w:hAnsi="Times New Roman" w:cs="Times New Roman"/>
          <w:bCs/>
          <w:sz w:val="24"/>
          <w:szCs w:val="24"/>
        </w:rPr>
        <w:t xml:space="preserve"> і навпаки якщо у файлі наявний один із показників 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>FR023405</w:t>
      </w:r>
      <w:r w:rsidR="00A85EDB" w:rsidRPr="00F60EF1">
        <w:rPr>
          <w:rFonts w:ascii="Times New Roman" w:hAnsi="Times New Roman" w:cs="Times New Roman"/>
          <w:sz w:val="24"/>
          <w:szCs w:val="24"/>
        </w:rPr>
        <w:t xml:space="preserve"> (3405) </w:t>
      </w:r>
      <w:r w:rsidR="00A85EDB" w:rsidRPr="00F60EF1">
        <w:rPr>
          <w:rFonts w:ascii="Times New Roman" w:hAnsi="Times New Roman" w:cs="Times New Roman"/>
          <w:bCs/>
          <w:sz w:val="24"/>
          <w:szCs w:val="24"/>
        </w:rPr>
        <w:t>або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 xml:space="preserve"> FR023415</w:t>
      </w:r>
      <w:r w:rsidR="00A85EDB" w:rsidRPr="00F60EF1">
        <w:rPr>
          <w:rFonts w:ascii="Times New Roman" w:hAnsi="Times New Roman" w:cs="Times New Roman"/>
          <w:sz w:val="24"/>
          <w:szCs w:val="24"/>
        </w:rPr>
        <w:t xml:space="preserve"> (3415), то у файлі не повинні бути наявні показники </w:t>
      </w:r>
      <w:r w:rsidR="00C4775E" w:rsidRPr="00F60EF1">
        <w:rPr>
          <w:rFonts w:ascii="Times New Roman" w:hAnsi="Times New Roman" w:cs="Times New Roman"/>
          <w:b/>
          <w:bCs/>
          <w:sz w:val="24"/>
          <w:szCs w:val="24"/>
        </w:rPr>
        <w:t>FR013405</w:t>
      </w:r>
      <w:r w:rsidR="00C4775E" w:rsidRPr="00F60EF1">
        <w:rPr>
          <w:rFonts w:ascii="Times New Roman" w:hAnsi="Times New Roman" w:cs="Times New Roman"/>
          <w:bCs/>
          <w:sz w:val="24"/>
          <w:szCs w:val="24"/>
        </w:rPr>
        <w:t xml:space="preserve"> (3405)</w:t>
      </w:r>
      <w:r w:rsidR="00C4775E" w:rsidRPr="00F60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75E" w:rsidRPr="00F60EF1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 w:rsidR="00A85EDB" w:rsidRPr="00F60EF1">
        <w:rPr>
          <w:rFonts w:ascii="Times New Roman" w:hAnsi="Times New Roman" w:cs="Times New Roman"/>
          <w:b/>
          <w:bCs/>
          <w:sz w:val="24"/>
          <w:szCs w:val="24"/>
        </w:rPr>
        <w:t>FR013415</w:t>
      </w:r>
      <w:r w:rsidR="00A85EDB" w:rsidRPr="00F60EF1">
        <w:rPr>
          <w:rFonts w:ascii="Times New Roman" w:hAnsi="Times New Roman" w:cs="Times New Roman"/>
          <w:sz w:val="24"/>
          <w:szCs w:val="24"/>
        </w:rPr>
        <w:t xml:space="preserve"> (3415)</w:t>
      </w:r>
      <w:r w:rsidR="00A85EDB" w:rsidRPr="00F60EF1">
        <w:rPr>
          <w:rFonts w:ascii="Times New Roman" w:hAnsi="Times New Roman" w:cs="Times New Roman"/>
          <w:bCs/>
          <w:sz w:val="24"/>
          <w:szCs w:val="24"/>
        </w:rPr>
        <w:t>. При недотриман</w:t>
      </w:r>
      <w:r w:rsidR="00C4775E" w:rsidRPr="00F60EF1">
        <w:rPr>
          <w:rFonts w:ascii="Times New Roman" w:hAnsi="Times New Roman" w:cs="Times New Roman"/>
          <w:bCs/>
          <w:sz w:val="24"/>
          <w:szCs w:val="24"/>
        </w:rPr>
        <w:t xml:space="preserve">ні умови надається повідомлення: </w:t>
      </w:r>
      <w:r w:rsidR="00C4775E" w:rsidRPr="00F60EF1">
        <w:rPr>
          <w:rFonts w:ascii="Times New Roman" w:hAnsi="Times New Roman" w:cs="Times New Roman"/>
          <w:bCs/>
          <w:sz w:val="24"/>
          <w:szCs w:val="24"/>
          <w:lang w:val="ru-RU"/>
        </w:rPr>
        <w:t>“</w:t>
      </w:r>
      <w:r w:rsidR="00C4775E" w:rsidRPr="00F60EF1">
        <w:rPr>
          <w:rFonts w:ascii="Times New Roman" w:hAnsi="Times New Roman" w:cs="Times New Roman"/>
          <w:bCs/>
          <w:sz w:val="24"/>
          <w:szCs w:val="24"/>
        </w:rPr>
        <w:t xml:space="preserve">Залишки коштів за прямим та непрямим методом не повинні бути одночасно наявні у файлі. Для аналізу: </w:t>
      </w:r>
      <w:r w:rsidR="00C4775E" w:rsidRPr="00F60EF1">
        <w:rPr>
          <w:rFonts w:ascii="Times New Roman" w:hAnsi="Times New Roman" w:cs="Times New Roman"/>
          <w:bCs/>
          <w:sz w:val="24"/>
          <w:szCs w:val="24"/>
          <w:lang w:val="en-US"/>
        </w:rPr>
        <w:t>EKP</w:t>
      </w:r>
      <w:r w:rsidR="00C4775E" w:rsidRPr="00F60EF1">
        <w:rPr>
          <w:rFonts w:ascii="Times New Roman" w:hAnsi="Times New Roman" w:cs="Times New Roman"/>
          <w:bCs/>
          <w:sz w:val="24"/>
          <w:szCs w:val="24"/>
        </w:rPr>
        <w:t>=</w:t>
      </w:r>
      <w:r w:rsidR="00C4775E" w:rsidRPr="00F60E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C4775E" w:rsidRPr="00F60EF1">
        <w:rPr>
          <w:rFonts w:ascii="Times New Roman" w:hAnsi="Times New Roman" w:cs="Times New Roman"/>
          <w:bCs/>
          <w:sz w:val="24"/>
          <w:szCs w:val="24"/>
        </w:rPr>
        <w:t>”.</w:t>
      </w:r>
      <w:r w:rsidR="00672532" w:rsidRPr="00F60E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72532" w:rsidRPr="00F60EF1">
        <w:rPr>
          <w:rFonts w:ascii="Times New Roman" w:hAnsi="Times New Roman" w:cs="Times New Roman"/>
          <w:bCs/>
          <w:sz w:val="24"/>
          <w:szCs w:val="24"/>
        </w:rPr>
        <w:t>Помилка не є критичною.</w:t>
      </w:r>
    </w:p>
    <w:p w14:paraId="0F332FCB" w14:textId="31309CE8" w:rsidR="00E7397D" w:rsidRPr="00F60EF1" w:rsidRDefault="00A93D88" w:rsidP="00D45EC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D4FB5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E505CE" w:rsidRPr="00F60EF1">
        <w:rPr>
          <w:rFonts w:ascii="Times New Roman" w:hAnsi="Times New Roman" w:cs="Times New Roman"/>
          <w:b/>
          <w:sz w:val="24"/>
          <w:szCs w:val="24"/>
        </w:rPr>
        <w:t>Для показників FR004000 – FR004300</w:t>
      </w:r>
      <w:r w:rsidR="00AC6196" w:rsidRPr="00F6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5FE" w:rsidRPr="00F60EF1">
        <w:rPr>
          <w:rFonts w:ascii="Times New Roman" w:hAnsi="Times New Roman" w:cs="Times New Roman"/>
          <w:sz w:val="24"/>
          <w:szCs w:val="24"/>
        </w:rPr>
        <w:t>(4000, 4005, 4010, 4090, 4095, 4100, 4110, 4200, 4205, 4210, 4240, 4245, 4260, 4265, 4270, 4275, 4290, 4295, 4300)</w:t>
      </w:r>
      <w:r w:rsidR="00E505CE" w:rsidRPr="00F60EF1">
        <w:rPr>
          <w:rFonts w:ascii="Times New Roman" w:hAnsi="Times New Roman" w:cs="Times New Roman"/>
          <w:sz w:val="24"/>
          <w:szCs w:val="24"/>
        </w:rPr>
        <w:t xml:space="preserve"> </w:t>
      </w:r>
      <w:r w:rsidR="00E255FE" w:rsidRPr="00F60EF1">
        <w:rPr>
          <w:rFonts w:ascii="Times New Roman" w:hAnsi="Times New Roman" w:cs="Times New Roman"/>
          <w:sz w:val="24"/>
          <w:szCs w:val="24"/>
        </w:rPr>
        <w:t>(</w:t>
      </w:r>
      <w:r w:rsidR="00E255FE" w:rsidRPr="00F60EF1">
        <w:rPr>
          <w:rFonts w:ascii="Times New Roman" w:hAnsi="Times New Roman" w:cs="Times New Roman"/>
          <w:b/>
          <w:sz w:val="24"/>
          <w:szCs w:val="24"/>
        </w:rPr>
        <w:t>Дані про власний капітал</w:t>
      </w:r>
      <w:r w:rsidR="00E255FE" w:rsidRPr="00F60EF1">
        <w:rPr>
          <w:rFonts w:ascii="Times New Roman" w:hAnsi="Times New Roman" w:cs="Times New Roman"/>
          <w:sz w:val="24"/>
          <w:szCs w:val="24"/>
        </w:rPr>
        <w:t xml:space="preserve">) </w:t>
      </w:r>
      <w:r w:rsidR="00E505CE" w:rsidRPr="00F60EF1">
        <w:rPr>
          <w:rFonts w:ascii="Times New Roman" w:hAnsi="Times New Roman" w:cs="Times New Roman"/>
          <w:sz w:val="24"/>
          <w:szCs w:val="24"/>
        </w:rPr>
        <w:t>значення метрики T100_2 повинно дорівнювати “0” (нуль). При недотриманні умови надається повідомлення: “Для даних власного капіталу значення метрики T100_2</w:t>
      </w:r>
      <w:r w:rsidR="00BD4FB5" w:rsidRPr="00F60EF1">
        <w:rPr>
          <w:rFonts w:ascii="Times New Roman" w:hAnsi="Times New Roman" w:cs="Times New Roman"/>
          <w:sz w:val="24"/>
          <w:szCs w:val="24"/>
        </w:rPr>
        <w:t xml:space="preserve"> повинно дорівнювати “0” (нуль). Для аналізу: EKP=[значення через кому]</w:t>
      </w:r>
      <w:r w:rsidR="00E505CE" w:rsidRPr="00F60EF1">
        <w:rPr>
          <w:rFonts w:ascii="Times New Roman" w:hAnsi="Times New Roman" w:cs="Times New Roman"/>
          <w:sz w:val="24"/>
          <w:szCs w:val="24"/>
        </w:rPr>
        <w:t>”</w:t>
      </w:r>
      <w:r w:rsidR="00BD4FB5" w:rsidRPr="00F60EF1">
        <w:rPr>
          <w:rFonts w:ascii="Times New Roman" w:hAnsi="Times New Roman" w:cs="Times New Roman"/>
          <w:sz w:val="24"/>
          <w:szCs w:val="24"/>
        </w:rPr>
        <w:t>.</w:t>
      </w:r>
      <w:r w:rsidR="005B5A1B" w:rsidRPr="00F60E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D342962" w14:textId="77777777" w:rsidR="002A6BA3" w:rsidRPr="002A6BA3" w:rsidRDefault="00F60EF1" w:rsidP="002A6BA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F1">
        <w:rPr>
          <w:rFonts w:ascii="Times New Roman" w:hAnsi="Times New Roman" w:cs="Times New Roman"/>
          <w:sz w:val="24"/>
          <w:szCs w:val="24"/>
        </w:rPr>
        <w:t>3</w:t>
      </w:r>
      <w:r w:rsidR="00A93D88">
        <w:rPr>
          <w:rFonts w:ascii="Times New Roman" w:hAnsi="Times New Roman" w:cs="Times New Roman"/>
          <w:sz w:val="24"/>
          <w:szCs w:val="24"/>
        </w:rPr>
        <w:t>3</w:t>
      </w:r>
      <w:r w:rsidR="00781475" w:rsidRPr="00F60EF1">
        <w:rPr>
          <w:rFonts w:ascii="Times New Roman" w:hAnsi="Times New Roman" w:cs="Times New Roman"/>
          <w:sz w:val="24"/>
          <w:szCs w:val="24"/>
        </w:rPr>
        <w:t xml:space="preserve">. </w:t>
      </w:r>
      <w:r w:rsidR="002A6BA3" w:rsidRPr="002A6BA3">
        <w:rPr>
          <w:rFonts w:ascii="Times New Roman" w:hAnsi="Times New Roman" w:cs="Times New Roman"/>
          <w:b/>
          <w:sz w:val="24"/>
          <w:szCs w:val="24"/>
        </w:rPr>
        <w:t>Для показника FR090000 (Середня кількість працівників):</w:t>
      </w:r>
    </w:p>
    <w:p w14:paraId="75244A3F" w14:textId="6B998389" w:rsidR="002A6BA3" w:rsidRPr="002A6BA3" w:rsidRDefault="002A6BA3" w:rsidP="008E719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6BA3">
        <w:rPr>
          <w:rFonts w:ascii="Times New Roman" w:hAnsi="Times New Roman" w:cs="Times New Roman"/>
          <w:sz w:val="24"/>
          <w:szCs w:val="24"/>
        </w:rPr>
        <w:t>33.1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6BA3">
        <w:rPr>
          <w:rFonts w:ascii="Times New Roman" w:hAnsi="Times New Roman" w:cs="Times New Roman"/>
          <w:sz w:val="24"/>
          <w:szCs w:val="24"/>
        </w:rPr>
        <w:t xml:space="preserve"> Значення метрики T100_2 повинно дорівнювати “0” (нуль) та значення параметрів F061 (код ознаки операції), H001 (код виду капіталу) повинно дорівнювати “#”. При недотриманні умови надається повідомлення: “Для середньої кількості працівників значення метрики T100_2 повинно дорівнювати “0” (нуль) та значення параметрів F061, H001 повинно дорівнювати “#”. Для аналізу: EKP=FR090000”.</w:t>
      </w:r>
    </w:p>
    <w:p w14:paraId="01057858" w14:textId="243F78E8" w:rsidR="00AF3BED" w:rsidRPr="00350F8E" w:rsidRDefault="002A6BA3" w:rsidP="008E719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6BA3">
        <w:rPr>
          <w:rFonts w:ascii="Times New Roman" w:hAnsi="Times New Roman" w:cs="Times New Roman"/>
          <w:sz w:val="24"/>
          <w:szCs w:val="24"/>
        </w:rPr>
        <w:t>33.2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6BA3">
        <w:rPr>
          <w:rFonts w:ascii="Times New Roman" w:hAnsi="Times New Roman" w:cs="Times New Roman"/>
          <w:sz w:val="24"/>
          <w:szCs w:val="24"/>
        </w:rPr>
        <w:t xml:space="preserve"> Значення метрики T100_1 повинно бути більше за “0” (нуль) та значення параметрів F061 (код ознаки операції), H001 (код виду капіталу) повинно дорівнювати “#”. При недотриманні умови надається повідомлення: “Для середньої кількості працівників значення </w:t>
      </w:r>
      <w:r w:rsidRPr="00350F8E">
        <w:rPr>
          <w:rFonts w:ascii="Times New Roman" w:hAnsi="Times New Roman" w:cs="Times New Roman"/>
          <w:sz w:val="24"/>
          <w:szCs w:val="24"/>
        </w:rPr>
        <w:t>метрики T100_1 повинно бути більше за “0” (нуль) та значення параметрів F061, H001 повинно дорівнювати “#”. Для аналізу: EKP=FR090000”.</w:t>
      </w:r>
    </w:p>
    <w:p w14:paraId="40D7C50B" w14:textId="56C6D5A9" w:rsidR="002905FA" w:rsidRPr="00350F8E" w:rsidRDefault="002905FA" w:rsidP="002905F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50F8E">
        <w:rPr>
          <w:rFonts w:ascii="Times New Roman" w:hAnsi="Times New Roman" w:cs="Times New Roman"/>
          <w:sz w:val="24"/>
          <w:szCs w:val="24"/>
        </w:rPr>
        <w:t xml:space="preserve">34. </w:t>
      </w:r>
      <w:r w:rsidRPr="00350F8E">
        <w:rPr>
          <w:rFonts w:ascii="Times New Roman" w:hAnsi="Times New Roman" w:cs="Times New Roman"/>
          <w:b/>
          <w:sz w:val="24"/>
          <w:szCs w:val="24"/>
        </w:rPr>
        <w:t>Для показників FR001300 (Баланс за активами), FR001900 (Баланс за пасивами):</w:t>
      </w:r>
    </w:p>
    <w:p w14:paraId="30AF1302" w14:textId="2DB6D76F" w:rsidR="002905FA" w:rsidRPr="00350F8E" w:rsidRDefault="002905FA" w:rsidP="002905FA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0F8E">
        <w:rPr>
          <w:rFonts w:ascii="Times New Roman" w:hAnsi="Times New Roman" w:cs="Times New Roman"/>
          <w:sz w:val="24"/>
          <w:szCs w:val="24"/>
        </w:rPr>
        <w:t>34.1. Здійснюється перевірка надання у файлі FR0</w:t>
      </w:r>
      <w:r w:rsidR="00CE1DA1" w:rsidRPr="00350F8E">
        <w:rPr>
          <w:rFonts w:ascii="Times New Roman" w:hAnsi="Times New Roman" w:cs="Times New Roman"/>
          <w:sz w:val="24"/>
          <w:szCs w:val="24"/>
        </w:rPr>
        <w:t xml:space="preserve"> двох обов’язкових показників “</w:t>
      </w:r>
      <w:r w:rsidRPr="00350F8E">
        <w:rPr>
          <w:rFonts w:ascii="Times New Roman" w:hAnsi="Times New Roman" w:cs="Times New Roman"/>
          <w:sz w:val="24"/>
          <w:szCs w:val="24"/>
        </w:rPr>
        <w:t>FR001300”, “FR001900”. При недотриманні умови надається повідомлення: “У файлі відсутні обов’язкові показники. Для аналізу: EKP=…”.</w:t>
      </w:r>
    </w:p>
    <w:p w14:paraId="320E2C4E" w14:textId="7C618BF7" w:rsidR="002905FA" w:rsidRPr="00350F8E" w:rsidRDefault="002905FA" w:rsidP="002905FA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0F8E">
        <w:rPr>
          <w:rFonts w:ascii="Times New Roman" w:hAnsi="Times New Roman" w:cs="Times New Roman"/>
          <w:sz w:val="24"/>
          <w:szCs w:val="24"/>
        </w:rPr>
        <w:t>34.2 Здійснюється перевірка наданого значення метрики. Значення метрики T100_2  для показників FR001300 (Баланс за активами), FR001900 (Баланс за пасивами) не повинно дорівнювати “0”. При недотриманні умови надається повідомлення: “</w:t>
      </w:r>
      <w:r w:rsidR="00705956" w:rsidRPr="00705956">
        <w:rPr>
          <w:rFonts w:ascii="Times New Roman" w:hAnsi="Times New Roman" w:cs="Times New Roman"/>
          <w:sz w:val="24"/>
          <w:szCs w:val="24"/>
        </w:rPr>
        <w:t>T100_2=[T100_2] для показників FR001300 або FR001900 не повинно дорівнювати “0”. Для аналізу: E</w:t>
      </w:r>
      <w:bookmarkStart w:id="0" w:name="_GoBack"/>
      <w:bookmarkEnd w:id="0"/>
      <w:r w:rsidR="00705956" w:rsidRPr="00705956">
        <w:rPr>
          <w:rFonts w:ascii="Times New Roman" w:hAnsi="Times New Roman" w:cs="Times New Roman"/>
          <w:sz w:val="24"/>
          <w:szCs w:val="24"/>
        </w:rPr>
        <w:t>KP=…</w:t>
      </w:r>
      <w:r w:rsidRPr="00350F8E">
        <w:rPr>
          <w:rFonts w:ascii="Times New Roman" w:hAnsi="Times New Roman" w:cs="Times New Roman"/>
          <w:sz w:val="24"/>
          <w:szCs w:val="24"/>
        </w:rPr>
        <w:t>”</w:t>
      </w:r>
    </w:p>
    <w:sectPr w:rsidR="002905FA" w:rsidRPr="00350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A07"/>
    <w:rsid w:val="00005E57"/>
    <w:rsid w:val="0001221F"/>
    <w:rsid w:val="000150A9"/>
    <w:rsid w:val="0001738C"/>
    <w:rsid w:val="00020D1C"/>
    <w:rsid w:val="00022918"/>
    <w:rsid w:val="00023510"/>
    <w:rsid w:val="00034D7C"/>
    <w:rsid w:val="000358D7"/>
    <w:rsid w:val="00040A09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6A34"/>
    <w:rsid w:val="00080B3F"/>
    <w:rsid w:val="000813CF"/>
    <w:rsid w:val="00082425"/>
    <w:rsid w:val="000840AD"/>
    <w:rsid w:val="00085767"/>
    <w:rsid w:val="00086475"/>
    <w:rsid w:val="00086CDD"/>
    <w:rsid w:val="000906C4"/>
    <w:rsid w:val="00093F25"/>
    <w:rsid w:val="00095ADC"/>
    <w:rsid w:val="000973F3"/>
    <w:rsid w:val="000A1B33"/>
    <w:rsid w:val="000A39C1"/>
    <w:rsid w:val="000A5B87"/>
    <w:rsid w:val="000B1036"/>
    <w:rsid w:val="000B2822"/>
    <w:rsid w:val="000B3643"/>
    <w:rsid w:val="000B500C"/>
    <w:rsid w:val="000B72E1"/>
    <w:rsid w:val="000B7F61"/>
    <w:rsid w:val="000C6A9B"/>
    <w:rsid w:val="000C741C"/>
    <w:rsid w:val="000D4FE3"/>
    <w:rsid w:val="000E10EB"/>
    <w:rsid w:val="000E359B"/>
    <w:rsid w:val="000E39E3"/>
    <w:rsid w:val="000E4210"/>
    <w:rsid w:val="000F0DAD"/>
    <w:rsid w:val="000F12EF"/>
    <w:rsid w:val="000F1BCE"/>
    <w:rsid w:val="000F52EF"/>
    <w:rsid w:val="000F58D6"/>
    <w:rsid w:val="00100FA0"/>
    <w:rsid w:val="001010D2"/>
    <w:rsid w:val="00101556"/>
    <w:rsid w:val="00107C6E"/>
    <w:rsid w:val="00107F6F"/>
    <w:rsid w:val="00112CAD"/>
    <w:rsid w:val="00113015"/>
    <w:rsid w:val="00113ECA"/>
    <w:rsid w:val="00122B75"/>
    <w:rsid w:val="001255D4"/>
    <w:rsid w:val="00127FB1"/>
    <w:rsid w:val="00130946"/>
    <w:rsid w:val="001314B3"/>
    <w:rsid w:val="00134F79"/>
    <w:rsid w:val="001370CC"/>
    <w:rsid w:val="00137D87"/>
    <w:rsid w:val="0014303C"/>
    <w:rsid w:val="0014303D"/>
    <w:rsid w:val="00143EE5"/>
    <w:rsid w:val="00147AC8"/>
    <w:rsid w:val="00150406"/>
    <w:rsid w:val="001510F4"/>
    <w:rsid w:val="0015211B"/>
    <w:rsid w:val="00153C92"/>
    <w:rsid w:val="0015425D"/>
    <w:rsid w:val="00154FD6"/>
    <w:rsid w:val="00155657"/>
    <w:rsid w:val="00157B02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70E7"/>
    <w:rsid w:val="001A0467"/>
    <w:rsid w:val="001A0599"/>
    <w:rsid w:val="001A2164"/>
    <w:rsid w:val="001A263E"/>
    <w:rsid w:val="001A3E6F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5FD"/>
    <w:rsid w:val="001D3CC2"/>
    <w:rsid w:val="001D6034"/>
    <w:rsid w:val="001E15E2"/>
    <w:rsid w:val="001E2503"/>
    <w:rsid w:val="001E70EF"/>
    <w:rsid w:val="001F2F56"/>
    <w:rsid w:val="001F3400"/>
    <w:rsid w:val="001F348A"/>
    <w:rsid w:val="001F3630"/>
    <w:rsid w:val="001F3EA1"/>
    <w:rsid w:val="001F4C45"/>
    <w:rsid w:val="00201922"/>
    <w:rsid w:val="00202A82"/>
    <w:rsid w:val="00213C69"/>
    <w:rsid w:val="00213D84"/>
    <w:rsid w:val="002211CB"/>
    <w:rsid w:val="00223B3D"/>
    <w:rsid w:val="0023021C"/>
    <w:rsid w:val="00234539"/>
    <w:rsid w:val="00234CEF"/>
    <w:rsid w:val="00235CFB"/>
    <w:rsid w:val="00236246"/>
    <w:rsid w:val="00241DBB"/>
    <w:rsid w:val="0024642F"/>
    <w:rsid w:val="00247964"/>
    <w:rsid w:val="00250920"/>
    <w:rsid w:val="0025316A"/>
    <w:rsid w:val="00260D60"/>
    <w:rsid w:val="0026215C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804B9"/>
    <w:rsid w:val="00284A43"/>
    <w:rsid w:val="00286B11"/>
    <w:rsid w:val="002905FA"/>
    <w:rsid w:val="00291A74"/>
    <w:rsid w:val="002962C1"/>
    <w:rsid w:val="002A06D7"/>
    <w:rsid w:val="002A13AC"/>
    <w:rsid w:val="002A37DF"/>
    <w:rsid w:val="002A555E"/>
    <w:rsid w:val="002A6BA3"/>
    <w:rsid w:val="002B77E8"/>
    <w:rsid w:val="002B7CF8"/>
    <w:rsid w:val="002C0ABE"/>
    <w:rsid w:val="002C1606"/>
    <w:rsid w:val="002C6F4B"/>
    <w:rsid w:val="002D0E51"/>
    <w:rsid w:val="002D0EDA"/>
    <w:rsid w:val="002D290A"/>
    <w:rsid w:val="002D396B"/>
    <w:rsid w:val="002D3D77"/>
    <w:rsid w:val="002D4F19"/>
    <w:rsid w:val="002D777D"/>
    <w:rsid w:val="002E170D"/>
    <w:rsid w:val="002E1F8A"/>
    <w:rsid w:val="002E3A82"/>
    <w:rsid w:val="002E73D3"/>
    <w:rsid w:val="002F2A65"/>
    <w:rsid w:val="002F35CC"/>
    <w:rsid w:val="002F5136"/>
    <w:rsid w:val="002F6BAE"/>
    <w:rsid w:val="00304A1C"/>
    <w:rsid w:val="00305D98"/>
    <w:rsid w:val="00306746"/>
    <w:rsid w:val="00307D30"/>
    <w:rsid w:val="00311D5B"/>
    <w:rsid w:val="00312E6D"/>
    <w:rsid w:val="0031562B"/>
    <w:rsid w:val="00317F0F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0F8E"/>
    <w:rsid w:val="003518C0"/>
    <w:rsid w:val="003520E6"/>
    <w:rsid w:val="00352B85"/>
    <w:rsid w:val="00355B4B"/>
    <w:rsid w:val="00361F31"/>
    <w:rsid w:val="00366581"/>
    <w:rsid w:val="0037018D"/>
    <w:rsid w:val="00371E3C"/>
    <w:rsid w:val="00372C19"/>
    <w:rsid w:val="0037772C"/>
    <w:rsid w:val="00380271"/>
    <w:rsid w:val="003805AE"/>
    <w:rsid w:val="0038115F"/>
    <w:rsid w:val="003826DB"/>
    <w:rsid w:val="00385D95"/>
    <w:rsid w:val="0039003B"/>
    <w:rsid w:val="003A4B1C"/>
    <w:rsid w:val="003A4FE3"/>
    <w:rsid w:val="003A669D"/>
    <w:rsid w:val="003B0BB7"/>
    <w:rsid w:val="003B206A"/>
    <w:rsid w:val="003B5168"/>
    <w:rsid w:val="003B6862"/>
    <w:rsid w:val="003B74C3"/>
    <w:rsid w:val="003C24C2"/>
    <w:rsid w:val="003D3446"/>
    <w:rsid w:val="003D3FBF"/>
    <w:rsid w:val="003D3FF8"/>
    <w:rsid w:val="003D6647"/>
    <w:rsid w:val="003E1A3B"/>
    <w:rsid w:val="003E2230"/>
    <w:rsid w:val="003E42AC"/>
    <w:rsid w:val="003F0D44"/>
    <w:rsid w:val="003F7A00"/>
    <w:rsid w:val="00402DA1"/>
    <w:rsid w:val="00406504"/>
    <w:rsid w:val="00407378"/>
    <w:rsid w:val="00407611"/>
    <w:rsid w:val="004139FA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402ED"/>
    <w:rsid w:val="004431DA"/>
    <w:rsid w:val="00444253"/>
    <w:rsid w:val="004510F2"/>
    <w:rsid w:val="004521A9"/>
    <w:rsid w:val="00454D9C"/>
    <w:rsid w:val="00463E4A"/>
    <w:rsid w:val="00466B24"/>
    <w:rsid w:val="00471749"/>
    <w:rsid w:val="004734A1"/>
    <w:rsid w:val="00475221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5CA1"/>
    <w:rsid w:val="004B1239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D130D"/>
    <w:rsid w:val="004D7E8C"/>
    <w:rsid w:val="004E030E"/>
    <w:rsid w:val="004E064C"/>
    <w:rsid w:val="004E0913"/>
    <w:rsid w:val="004E52F3"/>
    <w:rsid w:val="004E778B"/>
    <w:rsid w:val="004E7A19"/>
    <w:rsid w:val="004F0322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2AF0"/>
    <w:rsid w:val="0054482C"/>
    <w:rsid w:val="0054523C"/>
    <w:rsid w:val="00545A57"/>
    <w:rsid w:val="005503E8"/>
    <w:rsid w:val="005518C5"/>
    <w:rsid w:val="005549FE"/>
    <w:rsid w:val="0056087B"/>
    <w:rsid w:val="00566D96"/>
    <w:rsid w:val="00581D62"/>
    <w:rsid w:val="005946EC"/>
    <w:rsid w:val="00595798"/>
    <w:rsid w:val="005A1BD9"/>
    <w:rsid w:val="005A1EAD"/>
    <w:rsid w:val="005A3658"/>
    <w:rsid w:val="005B0202"/>
    <w:rsid w:val="005B4246"/>
    <w:rsid w:val="005B441F"/>
    <w:rsid w:val="005B5A1B"/>
    <w:rsid w:val="005C27D6"/>
    <w:rsid w:val="005C4687"/>
    <w:rsid w:val="005D2978"/>
    <w:rsid w:val="005D491A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52CF"/>
    <w:rsid w:val="00601EC4"/>
    <w:rsid w:val="00606082"/>
    <w:rsid w:val="006064DE"/>
    <w:rsid w:val="0061095C"/>
    <w:rsid w:val="0061627F"/>
    <w:rsid w:val="006203A5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49E4"/>
    <w:rsid w:val="00660627"/>
    <w:rsid w:val="0066318E"/>
    <w:rsid w:val="00663832"/>
    <w:rsid w:val="006647AA"/>
    <w:rsid w:val="00665073"/>
    <w:rsid w:val="00666A94"/>
    <w:rsid w:val="00672532"/>
    <w:rsid w:val="006746FE"/>
    <w:rsid w:val="00674F7C"/>
    <w:rsid w:val="00675418"/>
    <w:rsid w:val="00680CBA"/>
    <w:rsid w:val="00681EBE"/>
    <w:rsid w:val="00682A95"/>
    <w:rsid w:val="00682C5F"/>
    <w:rsid w:val="00687820"/>
    <w:rsid w:val="00690353"/>
    <w:rsid w:val="0069049C"/>
    <w:rsid w:val="00691409"/>
    <w:rsid w:val="00694ED9"/>
    <w:rsid w:val="006B430E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5956"/>
    <w:rsid w:val="0070732A"/>
    <w:rsid w:val="007101C4"/>
    <w:rsid w:val="00711588"/>
    <w:rsid w:val="00711B59"/>
    <w:rsid w:val="00713F6A"/>
    <w:rsid w:val="00715D8C"/>
    <w:rsid w:val="00717B65"/>
    <w:rsid w:val="007250FF"/>
    <w:rsid w:val="00726AB6"/>
    <w:rsid w:val="00730412"/>
    <w:rsid w:val="007306EA"/>
    <w:rsid w:val="007321E2"/>
    <w:rsid w:val="00732DD5"/>
    <w:rsid w:val="0073564E"/>
    <w:rsid w:val="00742D08"/>
    <w:rsid w:val="0074512C"/>
    <w:rsid w:val="00745A06"/>
    <w:rsid w:val="00747C2F"/>
    <w:rsid w:val="00754F5C"/>
    <w:rsid w:val="00755033"/>
    <w:rsid w:val="007563E2"/>
    <w:rsid w:val="00760B82"/>
    <w:rsid w:val="0076370F"/>
    <w:rsid w:val="00763D9E"/>
    <w:rsid w:val="00765753"/>
    <w:rsid w:val="007659B8"/>
    <w:rsid w:val="00767B99"/>
    <w:rsid w:val="00771593"/>
    <w:rsid w:val="0077265B"/>
    <w:rsid w:val="00772DDF"/>
    <w:rsid w:val="007761F8"/>
    <w:rsid w:val="00776F3B"/>
    <w:rsid w:val="00777565"/>
    <w:rsid w:val="0078073A"/>
    <w:rsid w:val="00781475"/>
    <w:rsid w:val="007828A4"/>
    <w:rsid w:val="00782FC7"/>
    <w:rsid w:val="00786A8F"/>
    <w:rsid w:val="007912C6"/>
    <w:rsid w:val="00791425"/>
    <w:rsid w:val="007939C4"/>
    <w:rsid w:val="007A0AE0"/>
    <w:rsid w:val="007A1811"/>
    <w:rsid w:val="007A3496"/>
    <w:rsid w:val="007A3955"/>
    <w:rsid w:val="007A44D4"/>
    <w:rsid w:val="007A6153"/>
    <w:rsid w:val="007B0EF2"/>
    <w:rsid w:val="007B10B0"/>
    <w:rsid w:val="007B6D7B"/>
    <w:rsid w:val="007C1D5D"/>
    <w:rsid w:val="007C1E16"/>
    <w:rsid w:val="007C1FC7"/>
    <w:rsid w:val="007C4BAA"/>
    <w:rsid w:val="007D1C61"/>
    <w:rsid w:val="007D269E"/>
    <w:rsid w:val="007D5AD1"/>
    <w:rsid w:val="007E139A"/>
    <w:rsid w:val="007E1FDC"/>
    <w:rsid w:val="007E28AD"/>
    <w:rsid w:val="007E6977"/>
    <w:rsid w:val="007E7663"/>
    <w:rsid w:val="007F09D4"/>
    <w:rsid w:val="007F2876"/>
    <w:rsid w:val="007F7D5C"/>
    <w:rsid w:val="008016B7"/>
    <w:rsid w:val="00801CE2"/>
    <w:rsid w:val="00803AD4"/>
    <w:rsid w:val="00804247"/>
    <w:rsid w:val="0080716B"/>
    <w:rsid w:val="0081689F"/>
    <w:rsid w:val="00817A9F"/>
    <w:rsid w:val="008209B4"/>
    <w:rsid w:val="00821751"/>
    <w:rsid w:val="008268DA"/>
    <w:rsid w:val="0083088C"/>
    <w:rsid w:val="00831789"/>
    <w:rsid w:val="00831F5D"/>
    <w:rsid w:val="00834658"/>
    <w:rsid w:val="008360D8"/>
    <w:rsid w:val="008437FE"/>
    <w:rsid w:val="008454A5"/>
    <w:rsid w:val="00846830"/>
    <w:rsid w:val="008468B1"/>
    <w:rsid w:val="00846CB4"/>
    <w:rsid w:val="00847C29"/>
    <w:rsid w:val="00850A28"/>
    <w:rsid w:val="0085387A"/>
    <w:rsid w:val="00853E3C"/>
    <w:rsid w:val="0085401C"/>
    <w:rsid w:val="00856BE3"/>
    <w:rsid w:val="008577B0"/>
    <w:rsid w:val="00861513"/>
    <w:rsid w:val="00862DDB"/>
    <w:rsid w:val="00863868"/>
    <w:rsid w:val="00863AB1"/>
    <w:rsid w:val="0086637E"/>
    <w:rsid w:val="00867573"/>
    <w:rsid w:val="00867E71"/>
    <w:rsid w:val="00870AA1"/>
    <w:rsid w:val="008727F2"/>
    <w:rsid w:val="00872C54"/>
    <w:rsid w:val="00874B23"/>
    <w:rsid w:val="008811E0"/>
    <w:rsid w:val="0088144B"/>
    <w:rsid w:val="008817F5"/>
    <w:rsid w:val="008825B0"/>
    <w:rsid w:val="00882715"/>
    <w:rsid w:val="0088407E"/>
    <w:rsid w:val="0088500A"/>
    <w:rsid w:val="008861E5"/>
    <w:rsid w:val="00892B95"/>
    <w:rsid w:val="00892BC3"/>
    <w:rsid w:val="00896F32"/>
    <w:rsid w:val="008A391E"/>
    <w:rsid w:val="008A6FF3"/>
    <w:rsid w:val="008B008B"/>
    <w:rsid w:val="008B14F9"/>
    <w:rsid w:val="008B1C97"/>
    <w:rsid w:val="008B3A42"/>
    <w:rsid w:val="008B5F68"/>
    <w:rsid w:val="008B74F4"/>
    <w:rsid w:val="008C3F86"/>
    <w:rsid w:val="008C6AC9"/>
    <w:rsid w:val="008C6B40"/>
    <w:rsid w:val="008C7122"/>
    <w:rsid w:val="008D15B6"/>
    <w:rsid w:val="008D35D3"/>
    <w:rsid w:val="008D7F7F"/>
    <w:rsid w:val="008E0AF4"/>
    <w:rsid w:val="008E102A"/>
    <w:rsid w:val="008E1F55"/>
    <w:rsid w:val="008E23D5"/>
    <w:rsid w:val="008E7190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586E"/>
    <w:rsid w:val="00905983"/>
    <w:rsid w:val="00907B80"/>
    <w:rsid w:val="0091158D"/>
    <w:rsid w:val="00913D93"/>
    <w:rsid w:val="00914DF6"/>
    <w:rsid w:val="009157DE"/>
    <w:rsid w:val="00916A6D"/>
    <w:rsid w:val="00920EC0"/>
    <w:rsid w:val="00921D95"/>
    <w:rsid w:val="00922C7D"/>
    <w:rsid w:val="00932627"/>
    <w:rsid w:val="00932C90"/>
    <w:rsid w:val="0094338B"/>
    <w:rsid w:val="00943CB2"/>
    <w:rsid w:val="009464B4"/>
    <w:rsid w:val="00950EEC"/>
    <w:rsid w:val="00956FF5"/>
    <w:rsid w:val="00960936"/>
    <w:rsid w:val="009610A4"/>
    <w:rsid w:val="00961605"/>
    <w:rsid w:val="009625A0"/>
    <w:rsid w:val="00962C21"/>
    <w:rsid w:val="00970B6A"/>
    <w:rsid w:val="00972617"/>
    <w:rsid w:val="009736DF"/>
    <w:rsid w:val="00973CF2"/>
    <w:rsid w:val="0097419B"/>
    <w:rsid w:val="009742E5"/>
    <w:rsid w:val="00974E6B"/>
    <w:rsid w:val="009775CC"/>
    <w:rsid w:val="009814BE"/>
    <w:rsid w:val="0098362E"/>
    <w:rsid w:val="00987CEA"/>
    <w:rsid w:val="00993263"/>
    <w:rsid w:val="00994BB7"/>
    <w:rsid w:val="00996C35"/>
    <w:rsid w:val="00997856"/>
    <w:rsid w:val="009A01FF"/>
    <w:rsid w:val="009A10DB"/>
    <w:rsid w:val="009A17B9"/>
    <w:rsid w:val="009B16CE"/>
    <w:rsid w:val="009B202A"/>
    <w:rsid w:val="009B2711"/>
    <w:rsid w:val="009B7564"/>
    <w:rsid w:val="009C5E11"/>
    <w:rsid w:val="009C6491"/>
    <w:rsid w:val="009D2564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4708"/>
    <w:rsid w:val="00A10DE2"/>
    <w:rsid w:val="00A149A3"/>
    <w:rsid w:val="00A15EC6"/>
    <w:rsid w:val="00A16459"/>
    <w:rsid w:val="00A16F8A"/>
    <w:rsid w:val="00A178A7"/>
    <w:rsid w:val="00A24744"/>
    <w:rsid w:val="00A24D99"/>
    <w:rsid w:val="00A253DA"/>
    <w:rsid w:val="00A255AE"/>
    <w:rsid w:val="00A26EDD"/>
    <w:rsid w:val="00A37101"/>
    <w:rsid w:val="00A37842"/>
    <w:rsid w:val="00A43168"/>
    <w:rsid w:val="00A43931"/>
    <w:rsid w:val="00A45B3E"/>
    <w:rsid w:val="00A501BE"/>
    <w:rsid w:val="00A50544"/>
    <w:rsid w:val="00A53B1E"/>
    <w:rsid w:val="00A53B69"/>
    <w:rsid w:val="00A54977"/>
    <w:rsid w:val="00A61269"/>
    <w:rsid w:val="00A62349"/>
    <w:rsid w:val="00A62661"/>
    <w:rsid w:val="00A63DF0"/>
    <w:rsid w:val="00A650FA"/>
    <w:rsid w:val="00A67CEC"/>
    <w:rsid w:val="00A7100A"/>
    <w:rsid w:val="00A710D1"/>
    <w:rsid w:val="00A7774A"/>
    <w:rsid w:val="00A843FF"/>
    <w:rsid w:val="00A84B02"/>
    <w:rsid w:val="00A85EDB"/>
    <w:rsid w:val="00A93D88"/>
    <w:rsid w:val="00A93F95"/>
    <w:rsid w:val="00AA2F9D"/>
    <w:rsid w:val="00AA3252"/>
    <w:rsid w:val="00AB39D7"/>
    <w:rsid w:val="00AB51ED"/>
    <w:rsid w:val="00AB74D6"/>
    <w:rsid w:val="00AC4189"/>
    <w:rsid w:val="00AC6196"/>
    <w:rsid w:val="00AD10A5"/>
    <w:rsid w:val="00AD4188"/>
    <w:rsid w:val="00AD5014"/>
    <w:rsid w:val="00AD7BAE"/>
    <w:rsid w:val="00AE1920"/>
    <w:rsid w:val="00AE1955"/>
    <w:rsid w:val="00AE5E11"/>
    <w:rsid w:val="00AE63AE"/>
    <w:rsid w:val="00AE749E"/>
    <w:rsid w:val="00AF3BED"/>
    <w:rsid w:val="00AF5E26"/>
    <w:rsid w:val="00B001CF"/>
    <w:rsid w:val="00B0511B"/>
    <w:rsid w:val="00B05F1F"/>
    <w:rsid w:val="00B134B0"/>
    <w:rsid w:val="00B13C8C"/>
    <w:rsid w:val="00B13CC7"/>
    <w:rsid w:val="00B15273"/>
    <w:rsid w:val="00B15E39"/>
    <w:rsid w:val="00B219C9"/>
    <w:rsid w:val="00B44301"/>
    <w:rsid w:val="00B4613B"/>
    <w:rsid w:val="00B50B83"/>
    <w:rsid w:val="00B51BB0"/>
    <w:rsid w:val="00B54172"/>
    <w:rsid w:val="00B659DF"/>
    <w:rsid w:val="00B659F7"/>
    <w:rsid w:val="00B74A13"/>
    <w:rsid w:val="00B769D4"/>
    <w:rsid w:val="00B76B35"/>
    <w:rsid w:val="00B77C71"/>
    <w:rsid w:val="00B80461"/>
    <w:rsid w:val="00B81876"/>
    <w:rsid w:val="00B86074"/>
    <w:rsid w:val="00B9085C"/>
    <w:rsid w:val="00B94C5E"/>
    <w:rsid w:val="00BB0C06"/>
    <w:rsid w:val="00BB2BFA"/>
    <w:rsid w:val="00BB7D63"/>
    <w:rsid w:val="00BC03CF"/>
    <w:rsid w:val="00BC18E2"/>
    <w:rsid w:val="00BC387A"/>
    <w:rsid w:val="00BC4885"/>
    <w:rsid w:val="00BD2118"/>
    <w:rsid w:val="00BD3C38"/>
    <w:rsid w:val="00BD3EC8"/>
    <w:rsid w:val="00BD4FB5"/>
    <w:rsid w:val="00BD51EB"/>
    <w:rsid w:val="00BD7383"/>
    <w:rsid w:val="00BE4B09"/>
    <w:rsid w:val="00BF15EB"/>
    <w:rsid w:val="00BF60B2"/>
    <w:rsid w:val="00BF7303"/>
    <w:rsid w:val="00C010F6"/>
    <w:rsid w:val="00C053CB"/>
    <w:rsid w:val="00C07BB1"/>
    <w:rsid w:val="00C122F0"/>
    <w:rsid w:val="00C12C95"/>
    <w:rsid w:val="00C12EC0"/>
    <w:rsid w:val="00C1504B"/>
    <w:rsid w:val="00C250D8"/>
    <w:rsid w:val="00C2529F"/>
    <w:rsid w:val="00C25A34"/>
    <w:rsid w:val="00C25D49"/>
    <w:rsid w:val="00C27F65"/>
    <w:rsid w:val="00C30C61"/>
    <w:rsid w:val="00C314E0"/>
    <w:rsid w:val="00C323A5"/>
    <w:rsid w:val="00C36E65"/>
    <w:rsid w:val="00C37775"/>
    <w:rsid w:val="00C42F95"/>
    <w:rsid w:val="00C43B4A"/>
    <w:rsid w:val="00C4775E"/>
    <w:rsid w:val="00C531FE"/>
    <w:rsid w:val="00C65452"/>
    <w:rsid w:val="00C732EF"/>
    <w:rsid w:val="00C75E28"/>
    <w:rsid w:val="00C77D16"/>
    <w:rsid w:val="00C85022"/>
    <w:rsid w:val="00C86BAD"/>
    <w:rsid w:val="00C92FE9"/>
    <w:rsid w:val="00C93882"/>
    <w:rsid w:val="00C93FC4"/>
    <w:rsid w:val="00C966AA"/>
    <w:rsid w:val="00CA14F5"/>
    <w:rsid w:val="00CA2F8C"/>
    <w:rsid w:val="00CA693A"/>
    <w:rsid w:val="00CA7282"/>
    <w:rsid w:val="00CA77DB"/>
    <w:rsid w:val="00CA7D17"/>
    <w:rsid w:val="00CB0022"/>
    <w:rsid w:val="00CB22B5"/>
    <w:rsid w:val="00CB2E7B"/>
    <w:rsid w:val="00CC344C"/>
    <w:rsid w:val="00CC4412"/>
    <w:rsid w:val="00CC4A69"/>
    <w:rsid w:val="00CC4E51"/>
    <w:rsid w:val="00CC756D"/>
    <w:rsid w:val="00CD0F0D"/>
    <w:rsid w:val="00CD270A"/>
    <w:rsid w:val="00CD2AA9"/>
    <w:rsid w:val="00CD2F02"/>
    <w:rsid w:val="00CD4C1E"/>
    <w:rsid w:val="00CD5DD0"/>
    <w:rsid w:val="00CD6D00"/>
    <w:rsid w:val="00CE1DA1"/>
    <w:rsid w:val="00CE3A16"/>
    <w:rsid w:val="00CE6FF1"/>
    <w:rsid w:val="00CE72BF"/>
    <w:rsid w:val="00CE7B0F"/>
    <w:rsid w:val="00CF5F6F"/>
    <w:rsid w:val="00D01AD0"/>
    <w:rsid w:val="00D02878"/>
    <w:rsid w:val="00D04E6D"/>
    <w:rsid w:val="00D06B05"/>
    <w:rsid w:val="00D113F2"/>
    <w:rsid w:val="00D1312D"/>
    <w:rsid w:val="00D13C34"/>
    <w:rsid w:val="00D13D48"/>
    <w:rsid w:val="00D15901"/>
    <w:rsid w:val="00D15F72"/>
    <w:rsid w:val="00D17F57"/>
    <w:rsid w:val="00D229B5"/>
    <w:rsid w:val="00D26CFE"/>
    <w:rsid w:val="00D26D1E"/>
    <w:rsid w:val="00D27499"/>
    <w:rsid w:val="00D30175"/>
    <w:rsid w:val="00D319BB"/>
    <w:rsid w:val="00D32506"/>
    <w:rsid w:val="00D4273A"/>
    <w:rsid w:val="00D45EC4"/>
    <w:rsid w:val="00D51253"/>
    <w:rsid w:val="00D51E84"/>
    <w:rsid w:val="00D5499E"/>
    <w:rsid w:val="00D549F0"/>
    <w:rsid w:val="00D5630D"/>
    <w:rsid w:val="00D5780D"/>
    <w:rsid w:val="00D62EF8"/>
    <w:rsid w:val="00D63949"/>
    <w:rsid w:val="00D63CD0"/>
    <w:rsid w:val="00D6755E"/>
    <w:rsid w:val="00D675DA"/>
    <w:rsid w:val="00D80324"/>
    <w:rsid w:val="00D814DC"/>
    <w:rsid w:val="00D85E77"/>
    <w:rsid w:val="00D870D7"/>
    <w:rsid w:val="00D921A0"/>
    <w:rsid w:val="00D93478"/>
    <w:rsid w:val="00D954CC"/>
    <w:rsid w:val="00D95624"/>
    <w:rsid w:val="00DA206E"/>
    <w:rsid w:val="00DA2087"/>
    <w:rsid w:val="00DA273B"/>
    <w:rsid w:val="00DA2CE0"/>
    <w:rsid w:val="00DA538F"/>
    <w:rsid w:val="00DA674F"/>
    <w:rsid w:val="00DA786C"/>
    <w:rsid w:val="00DB0DA8"/>
    <w:rsid w:val="00DC01FB"/>
    <w:rsid w:val="00DC30F1"/>
    <w:rsid w:val="00DC51F9"/>
    <w:rsid w:val="00DD07E2"/>
    <w:rsid w:val="00DD103F"/>
    <w:rsid w:val="00DD2FDD"/>
    <w:rsid w:val="00DD43CB"/>
    <w:rsid w:val="00DD72AD"/>
    <w:rsid w:val="00DD73BF"/>
    <w:rsid w:val="00DE302D"/>
    <w:rsid w:val="00DE40D6"/>
    <w:rsid w:val="00DE5D64"/>
    <w:rsid w:val="00DE65DC"/>
    <w:rsid w:val="00DE6C05"/>
    <w:rsid w:val="00DF02FF"/>
    <w:rsid w:val="00DF14EA"/>
    <w:rsid w:val="00DF227C"/>
    <w:rsid w:val="00DF2296"/>
    <w:rsid w:val="00DF4E9F"/>
    <w:rsid w:val="00DF4F54"/>
    <w:rsid w:val="00E00B97"/>
    <w:rsid w:val="00E0213E"/>
    <w:rsid w:val="00E0395E"/>
    <w:rsid w:val="00E05357"/>
    <w:rsid w:val="00E06627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41385"/>
    <w:rsid w:val="00E429A9"/>
    <w:rsid w:val="00E455BE"/>
    <w:rsid w:val="00E50260"/>
    <w:rsid w:val="00E503C0"/>
    <w:rsid w:val="00E505CE"/>
    <w:rsid w:val="00E544E5"/>
    <w:rsid w:val="00E55689"/>
    <w:rsid w:val="00E60054"/>
    <w:rsid w:val="00E71ABA"/>
    <w:rsid w:val="00E7237D"/>
    <w:rsid w:val="00E727F3"/>
    <w:rsid w:val="00E732DD"/>
    <w:rsid w:val="00E7397D"/>
    <w:rsid w:val="00E73AC5"/>
    <w:rsid w:val="00E747DE"/>
    <w:rsid w:val="00E75565"/>
    <w:rsid w:val="00E76A09"/>
    <w:rsid w:val="00E775BF"/>
    <w:rsid w:val="00E77A38"/>
    <w:rsid w:val="00E77C34"/>
    <w:rsid w:val="00E80554"/>
    <w:rsid w:val="00E80F12"/>
    <w:rsid w:val="00E85101"/>
    <w:rsid w:val="00E85506"/>
    <w:rsid w:val="00E92561"/>
    <w:rsid w:val="00E93511"/>
    <w:rsid w:val="00E96173"/>
    <w:rsid w:val="00E9768E"/>
    <w:rsid w:val="00EA031F"/>
    <w:rsid w:val="00EA1A85"/>
    <w:rsid w:val="00EA34A4"/>
    <w:rsid w:val="00EA3536"/>
    <w:rsid w:val="00EA3CD3"/>
    <w:rsid w:val="00EA57B6"/>
    <w:rsid w:val="00EA7138"/>
    <w:rsid w:val="00EB115C"/>
    <w:rsid w:val="00EB1A8D"/>
    <w:rsid w:val="00EB54EE"/>
    <w:rsid w:val="00EB6D7A"/>
    <w:rsid w:val="00EC1926"/>
    <w:rsid w:val="00EC1E25"/>
    <w:rsid w:val="00EC5485"/>
    <w:rsid w:val="00EC7DE7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616E"/>
    <w:rsid w:val="00F14241"/>
    <w:rsid w:val="00F147D1"/>
    <w:rsid w:val="00F21F63"/>
    <w:rsid w:val="00F2214A"/>
    <w:rsid w:val="00F22A89"/>
    <w:rsid w:val="00F23D7E"/>
    <w:rsid w:val="00F23DF9"/>
    <w:rsid w:val="00F24778"/>
    <w:rsid w:val="00F27238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6AD6"/>
    <w:rsid w:val="00F66D41"/>
    <w:rsid w:val="00F712FC"/>
    <w:rsid w:val="00F7221C"/>
    <w:rsid w:val="00F73750"/>
    <w:rsid w:val="00F802C6"/>
    <w:rsid w:val="00F82378"/>
    <w:rsid w:val="00F8766A"/>
    <w:rsid w:val="00F94984"/>
    <w:rsid w:val="00F953CF"/>
    <w:rsid w:val="00FA42CD"/>
    <w:rsid w:val="00FA4CBA"/>
    <w:rsid w:val="00FA66EC"/>
    <w:rsid w:val="00FB2495"/>
    <w:rsid w:val="00FB2504"/>
    <w:rsid w:val="00FC0F6B"/>
    <w:rsid w:val="00FC1499"/>
    <w:rsid w:val="00FC55C7"/>
    <w:rsid w:val="00FC5961"/>
    <w:rsid w:val="00FD0430"/>
    <w:rsid w:val="00FD3A59"/>
    <w:rsid w:val="00FD4BEA"/>
    <w:rsid w:val="00FD4BFD"/>
    <w:rsid w:val="00FE5232"/>
    <w:rsid w:val="00FE77D2"/>
    <w:rsid w:val="00FF139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94E8-1ACF-4F2B-89DD-3E7A5F3A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23225</Words>
  <Characters>13239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Демченко Анастасія Юріївна</cp:lastModifiedBy>
  <cp:revision>4</cp:revision>
  <cp:lastPrinted>2019-11-05T13:04:00Z</cp:lastPrinted>
  <dcterms:created xsi:type="dcterms:W3CDTF">2022-11-18T10:49:00Z</dcterms:created>
  <dcterms:modified xsi:type="dcterms:W3CDTF">2022-12-15T12:09:00Z</dcterms:modified>
</cp:coreProperties>
</file>